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https://www.velvetjobs.com/job-descriptions/civil-design</w:t>
        </w:r>
      </w:hyperlink>
    </w:p>
    <w:p>
      <w:pPr>
        <w:pStyle w:val="Heading1"/>
      </w:pPr>
      <w:bookmarkStart w:id="21" w:name="example-of-civil-design-job-description"/>
      <w:r>
        <w:t xml:space="preserve">Example of Civil Design Job Description</w:t>
      </w:r>
      <w:bookmarkEnd w:id="21"/>
    </w:p>
    <w:p>
      <w:pPr>
        <w:pStyle w:val="Compact"/>
      </w:pPr>
      <w:r>
        <w:t xml:space="preserve">Our innovative and growing company is searching for experienced candidates for the position of civil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vil-design"/>
      <w:r>
        <w:t xml:space="preserve">Responsibilities for civil design</w:t>
      </w:r>
      <w:bookmarkEnd w:id="22"/>
    </w:p>
    <w:p>
      <w:pPr>
        <w:pStyle w:val="Compact"/>
        <w:numPr>
          <w:numId w:val="1001"/>
          <w:ilvl w:val="0"/>
        </w:numPr>
      </w:pPr>
      <w:r>
        <w:t xml:space="preserve">Migration of design data from Civil 3D and 12D into AutoCAD</w:t>
      </w:r>
    </w:p>
    <w:p>
      <w:pPr>
        <w:pStyle w:val="Compact"/>
        <w:numPr>
          <w:numId w:val="1001"/>
          <w:ilvl w:val="0"/>
        </w:numPr>
      </w:pPr>
      <w:r>
        <w:t xml:space="preserve">Participate in the selection process for nominations of the Civil Works Subcontractors</w:t>
      </w:r>
    </w:p>
    <w:p>
      <w:pPr>
        <w:pStyle w:val="Compact"/>
        <w:numPr>
          <w:numId w:val="1001"/>
          <w:ilvl w:val="0"/>
        </w:numPr>
      </w:pPr>
      <w:r>
        <w:t xml:space="preserve">Arrange the soil investigation and report for design</w:t>
      </w:r>
    </w:p>
    <w:p>
      <w:pPr>
        <w:pStyle w:val="Compact"/>
        <w:numPr>
          <w:numId w:val="1001"/>
          <w:ilvl w:val="0"/>
        </w:numPr>
      </w:pPr>
      <w:r>
        <w:t xml:space="preserve">Liaise with civil and building services subcontractors for timely submission of material and shop drawings submittals in line with agreed construction/installation program</w:t>
      </w:r>
    </w:p>
    <w:p>
      <w:pPr>
        <w:pStyle w:val="Compact"/>
        <w:numPr>
          <w:numId w:val="1001"/>
          <w:ilvl w:val="0"/>
        </w:numPr>
      </w:pPr>
      <w:r>
        <w:t xml:space="preserve">Review the material submittals in line with specifications before submitting to O/E for approval</w:t>
      </w:r>
    </w:p>
    <w:p>
      <w:pPr>
        <w:pStyle w:val="Compact"/>
        <w:numPr>
          <w:numId w:val="1001"/>
          <w:ilvl w:val="0"/>
        </w:numPr>
      </w:pPr>
      <w:r>
        <w:t xml:space="preserve">Liaise with O/E for timely approval of material submittal</w:t>
      </w:r>
    </w:p>
    <w:p>
      <w:pPr>
        <w:pStyle w:val="Compact"/>
        <w:numPr>
          <w:numId w:val="1001"/>
          <w:ilvl w:val="0"/>
        </w:numPr>
      </w:pPr>
      <w:r>
        <w:t xml:space="preserve">Participate in site meetings with civil site manager and subcontractor(s) to review the construction methods to expedite the progress</w:t>
      </w:r>
    </w:p>
    <w:p>
      <w:pPr>
        <w:pStyle w:val="Compact"/>
        <w:numPr>
          <w:numId w:val="1001"/>
          <w:ilvl w:val="0"/>
        </w:numPr>
      </w:pPr>
      <w:r>
        <w:t xml:space="preserve">Ensuring quality on the site including Nonconformance Reports (NCR)</w:t>
      </w:r>
    </w:p>
    <w:p>
      <w:pPr>
        <w:pStyle w:val="Compact"/>
        <w:numPr>
          <w:numId w:val="1001"/>
          <w:ilvl w:val="0"/>
        </w:numPr>
      </w:pPr>
      <w:r>
        <w:t xml:space="preserve">Ensure at all times that all sites are operating in line with the QA process and procedures, statutory, regulatory and EHS requirements</w:t>
      </w:r>
    </w:p>
    <w:p>
      <w:pPr>
        <w:pStyle w:val="Compact"/>
        <w:numPr>
          <w:numId w:val="1001"/>
          <w:ilvl w:val="0"/>
        </w:numPr>
      </w:pPr>
      <w:r>
        <w:t xml:space="preserve">Serves on outage engineering support teams</w:t>
      </w:r>
    </w:p>
    <w:p>
      <w:pPr>
        <w:pStyle w:val="Heading2"/>
      </w:pPr>
      <w:bookmarkStart w:id="23" w:name="qualifications-for-civil-design"/>
      <w:r>
        <w:t xml:space="preserve">Qualifications for civil design</w:t>
      </w:r>
      <w:bookmarkEnd w:id="23"/>
    </w:p>
    <w:p>
      <w:pPr>
        <w:pStyle w:val="Compact"/>
        <w:numPr>
          <w:numId w:val="1002"/>
          <w:ilvl w:val="0"/>
        </w:numPr>
      </w:pPr>
      <w:r>
        <w:t xml:space="preserve">Working knowledge in STADD FDN, GTStrudl, SAP2000, ETABS &amp; SAFE will be an added advantage</w:t>
      </w:r>
    </w:p>
    <w:p>
      <w:pPr>
        <w:pStyle w:val="Compact"/>
        <w:numPr>
          <w:numId w:val="1002"/>
          <w:ilvl w:val="0"/>
        </w:numPr>
      </w:pPr>
      <w:r>
        <w:t xml:space="preserve">Shall possess very good working knowledge of MS Xcel and shall be capable of making Xcel Templates / spread sheets for engineering calculations</w:t>
      </w:r>
    </w:p>
    <w:p>
      <w:pPr>
        <w:pStyle w:val="Compact"/>
        <w:numPr>
          <w:numId w:val="1002"/>
          <w:ilvl w:val="0"/>
        </w:numPr>
      </w:pPr>
      <w:r>
        <w:t xml:space="preserve">Shall have good written and spoken English soft skill</w:t>
      </w:r>
    </w:p>
    <w:p>
      <w:pPr>
        <w:pStyle w:val="Compact"/>
        <w:numPr>
          <w:numId w:val="1002"/>
          <w:ilvl w:val="0"/>
        </w:numPr>
      </w:pPr>
      <w:r>
        <w:t xml:space="preserve">Awareness of QMS</w:t>
      </w:r>
    </w:p>
    <w:p>
      <w:pPr>
        <w:pStyle w:val="Compact"/>
        <w:numPr>
          <w:numId w:val="1002"/>
          <w:ilvl w:val="0"/>
        </w:numPr>
      </w:pPr>
      <w:r>
        <w:t xml:space="preserve">Team player, has good communication &amp; presentation skills and quick learner to new things</w:t>
      </w:r>
    </w:p>
    <w:p>
      <w:pPr>
        <w:pStyle w:val="Compact"/>
        <w:numPr>
          <w:numId w:val="1002"/>
          <w:ilvl w:val="0"/>
        </w:numPr>
      </w:pPr>
      <w:r>
        <w:t xml:space="preserve">Appropriate academic and professional qualifications (Degree qualified in CIVIL)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vil-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vil-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2021-10-28T13:24:51Z</dcterms:created>
  <dcterms:modified xsi:type="dcterms:W3CDTF">2021-10-28T13:24:51Z</dcterms:modified>
</cp:coreProperties>
</file>