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https://www.velvetjobs.com/job-descriptions/civil-design</w:t>
        </w:r>
      </w:hyperlink>
    </w:p>
    <w:p>
      <w:pPr>
        <w:pStyle w:val="Heading1"/>
      </w:pPr>
      <w:bookmarkStart w:id="21" w:name="example-of-civil-design-job-description"/>
      <w:r>
        <w:t xml:space="preserve">Example of Civil Design Job Description</w:t>
      </w:r>
      <w:bookmarkEnd w:id="21"/>
    </w:p>
    <w:p>
      <w:pPr>
        <w:pStyle w:val="Compact"/>
      </w:pPr>
      <w:r>
        <w:t xml:space="preserve">Our company is growing rapidly and is looking for a civil design. To join our growing team, please review the list of responsibilities and qualifications.</w:t>
      </w:r>
    </w:p>
    <w:p>
      <w:pPr>
        <w:pStyle w:val="Heading2"/>
      </w:pPr>
      <w:bookmarkStart w:id="22" w:name="responsibilities-for-civil-design"/>
      <w:r>
        <w:t xml:space="preserve">Responsibilities for civil design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Conducts, plans, schedules, or coordinates civil engineering work</w:t>
      </w:r>
    </w:p>
    <w:p>
      <w:pPr>
        <w:pStyle w:val="Compact"/>
        <w:numPr>
          <w:numId w:val="1001"/>
          <w:ilvl w:val="0"/>
        </w:numPr>
      </w:pPr>
      <w:r>
        <w:t xml:space="preserve">Under direction of the design lead</w:t>
      </w:r>
    </w:p>
    <w:p>
      <w:pPr>
        <w:pStyle w:val="Compact"/>
        <w:numPr>
          <w:numId w:val="1001"/>
          <w:ilvl w:val="0"/>
        </w:numPr>
      </w:pPr>
      <w:r>
        <w:t xml:space="preserve">Relevant technical skills for the water industry - pipeline hydraulics, civil engineering design, construction techniques, understanding of other engineering disciplines</w:t>
      </w:r>
    </w:p>
    <w:p>
      <w:pPr>
        <w:pStyle w:val="Compact"/>
        <w:numPr>
          <w:numId w:val="1001"/>
          <w:ilvl w:val="0"/>
        </w:numPr>
      </w:pPr>
      <w:r>
        <w:t xml:space="preserve">Good knowledge about all applicable Civil design Codes , Wind/Seismic criterion</w:t>
      </w:r>
    </w:p>
    <w:p>
      <w:pPr>
        <w:pStyle w:val="Compact"/>
        <w:numPr>
          <w:numId w:val="1001"/>
          <w:ilvl w:val="0"/>
        </w:numPr>
      </w:pPr>
      <w:r>
        <w:t xml:space="preserve">20+ years of total engineering and design experience on large airport programs including design management</w:t>
      </w:r>
    </w:p>
    <w:p>
      <w:pPr>
        <w:pStyle w:val="Compact"/>
        <w:numPr>
          <w:numId w:val="1001"/>
          <w:ilvl w:val="0"/>
        </w:numPr>
      </w:pPr>
      <w:r>
        <w:t xml:space="preserve">BS in Engineering or Architecture required</w:t>
      </w:r>
    </w:p>
    <w:p>
      <w:pPr>
        <w:pStyle w:val="Compact"/>
        <w:numPr>
          <w:numId w:val="1001"/>
          <w:ilvl w:val="0"/>
        </w:numPr>
      </w:pPr>
      <w:r>
        <w:t xml:space="preserve">Proficiency in overseeing complex alternative delivery procurement methods, such as design-build or fast track construction, startups and close outs</w:t>
      </w:r>
    </w:p>
    <w:p>
      <w:pPr>
        <w:pStyle w:val="Compact"/>
        <w:numPr>
          <w:numId w:val="1001"/>
          <w:ilvl w:val="0"/>
        </w:numPr>
      </w:pPr>
      <w:r>
        <w:t xml:space="preserve">P.E., Registered Engineer or international equivalent</w:t>
      </w:r>
    </w:p>
    <w:p>
      <w:pPr>
        <w:pStyle w:val="Compact"/>
        <w:numPr>
          <w:numId w:val="1001"/>
          <w:ilvl w:val="0"/>
        </w:numPr>
      </w:pPr>
      <w:r>
        <w:t xml:space="preserve">Must have experience on large airport design programs and previous experience as an Engineering Manager on Aviation programs</w:t>
      </w:r>
    </w:p>
    <w:p>
      <w:pPr>
        <w:pStyle w:val="Compact"/>
        <w:numPr>
          <w:numId w:val="1001"/>
          <w:ilvl w:val="0"/>
        </w:numPr>
      </w:pPr>
      <w:r>
        <w:t xml:space="preserve">Design infrastructure earthworks, roads, drainage, wastewater collection and treatment, and underground utilities</w:t>
      </w:r>
    </w:p>
    <w:p>
      <w:pPr>
        <w:pStyle w:val="Heading2"/>
      </w:pPr>
      <w:bookmarkStart w:id="23" w:name="qualifications-for-civil-design"/>
      <w:r>
        <w:t xml:space="preserve">Qualifications for civil design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in Civil or Environmental Engineering with an emphasis in water/wastewater or other related field required</w:t>
      </w:r>
    </w:p>
    <w:p>
      <w:pPr>
        <w:pStyle w:val="Compact"/>
        <w:numPr>
          <w:numId w:val="1002"/>
          <w:ilvl w:val="0"/>
        </w:numPr>
      </w:pPr>
      <w:r>
        <w:t xml:space="preserve">Must have strong design and computer skills, enjoy self-directed learning, have an enthusiastic and energetic attitude towards solving engineering problems, and take pride in their role in producing high quality deliverables for clients</w:t>
      </w:r>
    </w:p>
    <w:p>
      <w:pPr>
        <w:pStyle w:val="Compact"/>
        <w:numPr>
          <w:numId w:val="1002"/>
          <w:ilvl w:val="0"/>
        </w:numPr>
      </w:pPr>
      <w:r>
        <w:t xml:space="preserve">Bachelors of Science in Civil Engineering is required</w:t>
      </w:r>
    </w:p>
    <w:p>
      <w:pPr>
        <w:pStyle w:val="Compact"/>
        <w:numPr>
          <w:numId w:val="1002"/>
          <w:ilvl w:val="0"/>
        </w:numPr>
      </w:pPr>
      <w:r>
        <w:t xml:space="preserve">At least 4 years experience in civil/highway design is required</w:t>
      </w:r>
    </w:p>
    <w:p>
      <w:pPr>
        <w:pStyle w:val="Compact"/>
        <w:numPr>
          <w:numId w:val="1002"/>
          <w:ilvl w:val="0"/>
        </w:numPr>
      </w:pPr>
      <w:r>
        <w:t xml:space="preserve">NYEDC / NYCDDC / NYCDOT / NYSDOT / NYS Thruway Authority / PANY&amp;NJ experience preferred</w:t>
      </w:r>
    </w:p>
    <w:p>
      <w:pPr>
        <w:pStyle w:val="Compact"/>
        <w:numPr>
          <w:numId w:val="1002"/>
          <w:ilvl w:val="0"/>
        </w:numPr>
      </w:pPr>
      <w:r>
        <w:t xml:space="preserve">Work closely with other staff in other departments that may not be within the same office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ivil-desig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ivil-desig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2021-10-28T12:57:25Z</dcterms:created>
  <dcterms:modified xsi:type="dcterms:W3CDTF">2021-10-28T12:57:25Z</dcterms:modified>
</cp:coreProperties>
</file>