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https://www.velvetjobs.com/job-descriptions/civil-design-engineer</w:t>
        </w:r>
      </w:hyperlink>
    </w:p>
    <w:p>
      <w:pPr>
        <w:pStyle w:val="Heading1"/>
      </w:pPr>
      <w:bookmarkStart w:id="21" w:name="example-of-civil-design-engineer-job-description"/>
      <w:r>
        <w:t xml:space="preserve">Example of Civil Design Engineer Job Description</w:t>
      </w:r>
      <w:bookmarkEnd w:id="21"/>
    </w:p>
    <w:p>
      <w:pPr>
        <w:pStyle w:val="Compact"/>
      </w:pPr>
      <w:r>
        <w:t xml:space="preserve">Our innovative and growing company is hiring for a civil design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vil-design-engineer"/>
      <w:r>
        <w:t xml:space="preserve">Responsibilities for civil design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Assure that issues and concerns are addressed in a timely, open and honest manner</w:t>
      </w:r>
    </w:p>
    <w:p>
      <w:pPr>
        <w:pStyle w:val="Compact"/>
        <w:numPr>
          <w:numId w:val="1001"/>
          <w:ilvl w:val="0"/>
        </w:numPr>
      </w:pPr>
      <w:r>
        <w:t xml:space="preserve">Promote PES capabilities within the client’s organization</w:t>
      </w:r>
    </w:p>
    <w:p>
      <w:pPr>
        <w:pStyle w:val="Compact"/>
        <w:numPr>
          <w:numId w:val="1001"/>
          <w:ilvl w:val="0"/>
        </w:numPr>
      </w:pPr>
      <w:r>
        <w:t xml:space="preserve">Design of equipment footing foundations and piling</w:t>
      </w:r>
    </w:p>
    <w:p>
      <w:pPr>
        <w:pStyle w:val="Compact"/>
        <w:numPr>
          <w:numId w:val="1001"/>
          <w:ilvl w:val="0"/>
        </w:numPr>
      </w:pPr>
      <w:r>
        <w:t xml:space="preserve">Prepare civil works specifications</w:t>
      </w:r>
    </w:p>
    <w:p>
      <w:pPr>
        <w:pStyle w:val="Compact"/>
        <w:numPr>
          <w:numId w:val="1001"/>
          <w:ilvl w:val="0"/>
        </w:numPr>
      </w:pPr>
      <w:r>
        <w:t xml:space="preserve">Review civil drawings</w:t>
      </w:r>
    </w:p>
    <w:p>
      <w:pPr>
        <w:pStyle w:val="Compact"/>
        <w:numPr>
          <w:numId w:val="1001"/>
          <w:ilvl w:val="0"/>
        </w:numPr>
      </w:pPr>
      <w:r>
        <w:t xml:space="preserve">Perform material quality estimation</w:t>
      </w:r>
    </w:p>
    <w:p>
      <w:pPr>
        <w:pStyle w:val="Compact"/>
        <w:numPr>
          <w:numId w:val="1001"/>
          <w:ilvl w:val="0"/>
        </w:numPr>
      </w:pPr>
      <w:r>
        <w:t xml:space="preserve">Compile design evaluation books and design reports</w:t>
      </w:r>
    </w:p>
    <w:p>
      <w:pPr>
        <w:pStyle w:val="Compact"/>
        <w:numPr>
          <w:numId w:val="1001"/>
          <w:ilvl w:val="0"/>
        </w:numPr>
      </w:pPr>
      <w:r>
        <w:t xml:space="preserve">Conduct detailed customer site visits documenting site conditions, measuring beams, trusses</w:t>
      </w:r>
    </w:p>
    <w:p>
      <w:pPr>
        <w:pStyle w:val="Compact"/>
        <w:numPr>
          <w:numId w:val="1001"/>
          <w:ilvl w:val="0"/>
        </w:numPr>
      </w:pPr>
      <w:r>
        <w:t xml:space="preserve">Review customer supplied drawings and reports to determine limits of structural and civil capacity</w:t>
      </w:r>
    </w:p>
    <w:p>
      <w:pPr>
        <w:pStyle w:val="Compact"/>
        <w:numPr>
          <w:numId w:val="1001"/>
          <w:ilvl w:val="0"/>
        </w:numPr>
      </w:pPr>
      <w:r>
        <w:t xml:space="preserve">Prepare and stamp structural engineering reports, manage relationships with other Structural / Civil Engineering firms for locations where candidate does not have a PE stamp</w:t>
      </w:r>
    </w:p>
    <w:p>
      <w:pPr>
        <w:pStyle w:val="Heading2"/>
      </w:pPr>
      <w:bookmarkStart w:id="23" w:name="qualifications-for-civil-design-engineer"/>
      <w:r>
        <w:t xml:space="preserve">Qualifications for civil design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Civil, Environmental or Geotechnical Engineering, and MS a plus</w:t>
      </w:r>
    </w:p>
    <w:p>
      <w:pPr>
        <w:pStyle w:val="Compact"/>
        <w:numPr>
          <w:numId w:val="1002"/>
          <w:ilvl w:val="0"/>
        </w:numPr>
      </w:pPr>
      <w:r>
        <w:t xml:space="preserve">EI certificate preferred but not required and PE registration a plus</w:t>
      </w:r>
    </w:p>
    <w:p>
      <w:pPr>
        <w:pStyle w:val="Compact"/>
        <w:numPr>
          <w:numId w:val="1002"/>
          <w:ilvl w:val="0"/>
        </w:numPr>
      </w:pPr>
      <w:r>
        <w:t xml:space="preserve">Production of technical design information including, drawings and specifications for the civil engineering infrastructure associated with public and privately funded developments</w:t>
      </w:r>
    </w:p>
    <w:p>
      <w:pPr>
        <w:pStyle w:val="Compact"/>
        <w:numPr>
          <w:numId w:val="1002"/>
          <w:ilvl w:val="0"/>
        </w:numPr>
      </w:pPr>
      <w:r>
        <w:t xml:space="preserve">Working on own initative with supervision</w:t>
      </w:r>
    </w:p>
    <w:p>
      <w:pPr>
        <w:pStyle w:val="Compact"/>
        <w:numPr>
          <w:numId w:val="1002"/>
          <w:ilvl w:val="0"/>
        </w:numPr>
      </w:pPr>
      <w:r>
        <w:t xml:space="preserve">Liaison with Clients, local authorities and representatives from external organisations</w:t>
      </w:r>
    </w:p>
    <w:p>
      <w:pPr>
        <w:pStyle w:val="Compact"/>
        <w:numPr>
          <w:numId w:val="1002"/>
          <w:ilvl w:val="0"/>
        </w:numPr>
      </w:pPr>
      <w:r>
        <w:t xml:space="preserve">Technical review and checking of design information prepared by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vil-desig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vil-desig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2021-10-28T13:11:39Z</dcterms:created>
  <dcterms:modified xsi:type="dcterms:W3CDTF">2021-10-28T13:11:39Z</dcterms:modified>
</cp:coreProperties>
</file>