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https://www.velvetjobs.com/job-descriptions/cinema-manager</w:t>
        </w:r>
      </w:hyperlink>
    </w:p>
    <w:p>
      <w:pPr>
        <w:pStyle w:val="Heading1"/>
      </w:pPr>
      <w:bookmarkStart w:id="21" w:name="example-of-cinema-manager-job-description"/>
      <w:r>
        <w:t xml:space="preserve">Example of Cinema Manager Job Description</w:t>
      </w:r>
      <w:bookmarkEnd w:id="21"/>
    </w:p>
    <w:p>
      <w:pPr>
        <w:pStyle w:val="Compact"/>
      </w:pPr>
      <w:r>
        <w:t xml:space="preserve">Our growing company is hiring for a cinema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nema-manager"/>
      <w:r>
        <w:t xml:space="preserve">Responsibilities for cinema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pitching stories, media relations, product initiatives, film screenings, Cinema site launches, events</w:t>
      </w:r>
    </w:p>
    <w:p>
      <w:pPr>
        <w:pStyle w:val="Compact"/>
        <w:numPr>
          <w:numId w:val="1001"/>
          <w:ilvl w:val="0"/>
        </w:numPr>
      </w:pPr>
      <w:r>
        <w:t xml:space="preserve">Provide insights into key entertainment trends and monitor competitive products in market</w:t>
      </w:r>
    </w:p>
    <w:p>
      <w:pPr>
        <w:pStyle w:val="Compact"/>
        <w:numPr>
          <w:numId w:val="1001"/>
          <w:ilvl w:val="0"/>
        </w:numPr>
      </w:pPr>
      <w:r>
        <w:t xml:space="preserve">Drive brainstorming, strategy and planning sessions to develop communications plans that positively drive the business forward</w:t>
      </w:r>
    </w:p>
    <w:p>
      <w:pPr>
        <w:pStyle w:val="Compact"/>
        <w:numPr>
          <w:numId w:val="1001"/>
          <w:ilvl w:val="0"/>
        </w:numPr>
      </w:pPr>
      <w:r>
        <w:t xml:space="preserve">Provide in-depth knowledge of movie-goer needs, trends, and the competitive landscape</w:t>
      </w:r>
    </w:p>
    <w:p>
      <w:pPr>
        <w:pStyle w:val="Compact"/>
        <w:numPr>
          <w:numId w:val="1001"/>
          <w:ilvl w:val="0"/>
        </w:numPr>
      </w:pPr>
      <w:r>
        <w:t xml:space="preserve">Work closely with our research and insights team to establish customer segmentation and personas, and facilitating research to evaluate messaging, creative, and campaigns</w:t>
      </w:r>
    </w:p>
    <w:p>
      <w:pPr>
        <w:pStyle w:val="Compact"/>
        <w:numPr>
          <w:numId w:val="1001"/>
          <w:ilvl w:val="0"/>
        </w:numPr>
      </w:pPr>
      <w:r>
        <w:t xml:space="preserve">Lead the development of global evergreen campaigns to drive awareness and demand</w:t>
      </w:r>
    </w:p>
    <w:p>
      <w:pPr>
        <w:pStyle w:val="Compact"/>
        <w:numPr>
          <w:numId w:val="1001"/>
          <w:ilvl w:val="0"/>
        </w:numPr>
      </w:pPr>
      <w:r>
        <w:t xml:space="preserve">Partner effectively with strategy, creative, design, digital, PR, and brand teams to align on agency selection and management, establishing effective messaging, and aligning on cross-channel touchpoints for each campaign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ops and activations teams to develop toolkits and make campaign content available to internal geo marketing and exhibitor partners</w:t>
      </w:r>
    </w:p>
    <w:p>
      <w:pPr>
        <w:pStyle w:val="Compact"/>
        <w:numPr>
          <w:numId w:val="1001"/>
          <w:ilvl w:val="0"/>
        </w:numPr>
      </w:pPr>
      <w:r>
        <w:t xml:space="preserve">Analyze performance of campaigns and reporting results back to stakeholders at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Develop awareness and demand-driving marketing programs to spark interest and buzz</w:t>
      </w:r>
    </w:p>
    <w:p>
      <w:pPr>
        <w:pStyle w:val="Heading2"/>
      </w:pPr>
      <w:bookmarkStart w:id="23" w:name="qualifications-for-cinema-manager"/>
      <w:r>
        <w:t xml:space="preserve">Qualifications for cinema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pre-sales training to local dealers and partners</w:t>
      </w:r>
    </w:p>
    <w:p>
      <w:pPr>
        <w:pStyle w:val="Compact"/>
        <w:numPr>
          <w:numId w:val="1002"/>
          <w:ilvl w:val="0"/>
        </w:numPr>
      </w:pPr>
      <w:r>
        <w:t xml:space="preserve">Generate technical and commercial proposals to meet customer requirements and liaise between marketing, WW operations and distributors/dealers with an aim to bid for and win business</w:t>
      </w:r>
    </w:p>
    <w:p>
      <w:pPr>
        <w:pStyle w:val="Compact"/>
        <w:numPr>
          <w:numId w:val="1002"/>
          <w:ilvl w:val="0"/>
        </w:numPr>
      </w:pPr>
      <w:r>
        <w:t xml:space="preserve">Provide high level system design and training to design solutions for the Cinema ecosystem</w:t>
      </w:r>
    </w:p>
    <w:p>
      <w:pPr>
        <w:pStyle w:val="Compact"/>
        <w:numPr>
          <w:numId w:val="1002"/>
          <w:ilvl w:val="0"/>
        </w:numPr>
      </w:pPr>
      <w:r>
        <w:t xml:space="preserve">Provide updates on status and progress as requested</w:t>
      </w:r>
    </w:p>
    <w:p>
      <w:pPr>
        <w:pStyle w:val="Compact"/>
        <w:numPr>
          <w:numId w:val="1002"/>
          <w:ilvl w:val="0"/>
        </w:numPr>
      </w:pPr>
      <w:r>
        <w:t xml:space="preserve">Bachelor degree or equivalent experience with a comprehensive understanding of the Digital Cinema Market and associated products</w:t>
      </w:r>
    </w:p>
    <w:p>
      <w:pPr>
        <w:pStyle w:val="Compact"/>
        <w:numPr>
          <w:numId w:val="1002"/>
          <w:ilvl w:val="0"/>
        </w:numPr>
      </w:pPr>
      <w:r>
        <w:t xml:space="preserve">Previous experience creating and delivering instructor lead training, virtual instructor lead training, or train the trainer for on the job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nem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nem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2021-10-28T13:18:25Z</dcterms:created>
  <dcterms:modified xsi:type="dcterms:W3CDTF">2021-10-28T13:18:25Z</dcterms:modified>
</cp:coreProperties>
</file>