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https://www.velvetjobs.com/job-descriptions/cib-transaction-processing-supervisor</w:t>
        </w:r>
      </w:hyperlink>
    </w:p>
    <w:p>
      <w:pPr>
        <w:pStyle w:val="Heading1"/>
      </w:pPr>
      <w:bookmarkStart w:id="21" w:name="example-of-cib-transaction-processing-supervisor-job-description"/>
      <w:r>
        <w:t xml:space="preserve">Example of CIB-Transaction Processing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cib-transaction processing supervisor. To join our growing team, please review the list of responsibilities and qualifications.</w:t>
      </w:r>
    </w:p>
    <w:p>
      <w:pPr>
        <w:pStyle w:val="Heading2"/>
      </w:pPr>
      <w:bookmarkStart w:id="22" w:name="responsibilities-for-cib-transaction-processing-supervisor"/>
      <w:r>
        <w:t xml:space="preserve">Responsibilities for cib-transaction processing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be audit focused in all BAU activities</w:t>
      </w:r>
    </w:p>
    <w:p>
      <w:pPr>
        <w:pStyle w:val="Compact"/>
        <w:numPr>
          <w:numId w:val="1001"/>
          <w:ilvl w:val="0"/>
        </w:numPr>
      </w:pPr>
      <w:r>
        <w:t xml:space="preserve">Primary responsibilities include – process transactions and facilitate accurate and timely payment of invoices of various counterparties/brokers</w:t>
      </w:r>
    </w:p>
    <w:p>
      <w:pPr>
        <w:pStyle w:val="Compact"/>
        <w:numPr>
          <w:numId w:val="1001"/>
          <w:ilvl w:val="0"/>
        </w:numPr>
      </w:pPr>
      <w:r>
        <w:t xml:space="preserve">Continuous focus on deep dive and fixing on issues to keep the exceptions to a minimum</w:t>
      </w:r>
    </w:p>
    <w:p>
      <w:pPr>
        <w:pStyle w:val="Compact"/>
        <w:numPr>
          <w:numId w:val="1001"/>
          <w:ilvl w:val="0"/>
        </w:numPr>
      </w:pPr>
      <w:r>
        <w:t xml:space="preserve">Stakeholder Management in terms of exception management, performance, feedback</w:t>
      </w:r>
    </w:p>
    <w:p>
      <w:pPr>
        <w:pStyle w:val="Compact"/>
        <w:numPr>
          <w:numId w:val="1001"/>
          <w:ilvl w:val="0"/>
        </w:numPr>
      </w:pPr>
      <w:r>
        <w:t xml:space="preserve">Manage and /or verify cross border payments, cash transactions and paper payments</w:t>
      </w:r>
    </w:p>
    <w:p>
      <w:pPr>
        <w:pStyle w:val="Compact"/>
        <w:numPr>
          <w:numId w:val="1001"/>
          <w:ilvl w:val="0"/>
        </w:numPr>
      </w:pPr>
      <w:r>
        <w:t xml:space="preserve">Research and resolve issues and serve as backup to team manager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to improve operations efficiency and control, and execute process improvements</w:t>
      </w:r>
    </w:p>
    <w:p>
      <w:pPr>
        <w:pStyle w:val="Compact"/>
        <w:numPr>
          <w:numId w:val="1001"/>
          <w:ilvl w:val="0"/>
        </w:numPr>
      </w:pPr>
      <w:r>
        <w:t xml:space="preserve">Strive for minimal error rate across Cash Operations</w:t>
      </w:r>
    </w:p>
    <w:p>
      <w:pPr>
        <w:pStyle w:val="Compact"/>
        <w:numPr>
          <w:numId w:val="1001"/>
          <w:ilvl w:val="0"/>
        </w:numPr>
      </w:pPr>
      <w:r>
        <w:t xml:space="preserve">Comply with the firm's service policies, systems and legal compliance regulations, products and services</w:t>
      </w:r>
    </w:p>
    <w:p>
      <w:pPr>
        <w:pStyle w:val="Compact"/>
        <w:numPr>
          <w:numId w:val="1001"/>
          <w:ilvl w:val="0"/>
        </w:numPr>
      </w:pPr>
      <w:r>
        <w:t xml:space="preserve">Perform other duties as may be assigned by immediate supervisor / manager</w:t>
      </w:r>
    </w:p>
    <w:p>
      <w:pPr>
        <w:pStyle w:val="Heading2"/>
      </w:pPr>
      <w:bookmarkStart w:id="23" w:name="qualifications-for-cib-transaction-processing-supervisor"/>
      <w:r>
        <w:t xml:space="preserve">Qualifications for cib-transaction processing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End to End Test management involving creation of Test strategy, Test plan &amp; test cases, automation scripting, defect &amp; Gap analysis, leakage analysis</w:t>
      </w:r>
    </w:p>
    <w:p>
      <w:pPr>
        <w:pStyle w:val="Compact"/>
        <w:numPr>
          <w:numId w:val="1002"/>
          <w:ilvl w:val="0"/>
        </w:numPr>
      </w:pPr>
      <w:r>
        <w:t xml:space="preserve">Ability to translate ambiguously defined objectives into concrete actions and deliverables and manage their execution</w:t>
      </w:r>
    </w:p>
    <w:p>
      <w:pPr>
        <w:pStyle w:val="Compact"/>
        <w:numPr>
          <w:numId w:val="1002"/>
          <w:ilvl w:val="0"/>
        </w:numPr>
      </w:pPr>
      <w:r>
        <w:t xml:space="preserve">Project Management Certifications – PMP, Prince2</w:t>
      </w:r>
    </w:p>
    <w:p>
      <w:pPr>
        <w:pStyle w:val="Compact"/>
        <w:numPr>
          <w:numId w:val="1002"/>
          <w:ilvl w:val="0"/>
        </w:numPr>
      </w:pPr>
      <w:r>
        <w:t xml:space="preserve">Familiarity with a global bank's process &amp; operational environment including management and external reporting</w:t>
      </w:r>
    </w:p>
    <w:p>
      <w:pPr>
        <w:pStyle w:val="Compact"/>
        <w:numPr>
          <w:numId w:val="1002"/>
          <w:ilvl w:val="0"/>
        </w:numPr>
      </w:pPr>
      <w:r>
        <w:t xml:space="preserve">5 to 7 years of relevant experience post Graduate/Post Graduate</w:t>
      </w:r>
    </w:p>
    <w:p>
      <w:pPr>
        <w:pStyle w:val="Compact"/>
        <w:numPr>
          <w:numId w:val="1002"/>
          <w:ilvl w:val="0"/>
        </w:numPr>
      </w:pPr>
      <w:r>
        <w:t xml:space="preserve">Essential Skills &amp; Experience-- 4-5 years experience in a bank operations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transaction-process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transaction-process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2021-10-28T13:08:55Z</dcterms:created>
  <dcterms:modified xsi:type="dcterms:W3CDTF">2021-10-28T13:08:55Z</dcterms:modified>
</cp:coreProperties>
</file>