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https://www.velvetjobs.com/job-descriptions/cib-technology</w:t>
        </w:r>
      </w:hyperlink>
    </w:p>
    <w:p>
      <w:pPr>
        <w:pStyle w:val="Heading1"/>
      </w:pPr>
      <w:bookmarkStart w:id="21" w:name="example-of-cib-technology-job-description"/>
      <w:r>
        <w:t xml:space="preserve">Example of CIB Technology Job Description</w:t>
      </w:r>
      <w:bookmarkEnd w:id="21"/>
    </w:p>
    <w:p>
      <w:pPr>
        <w:pStyle w:val="Compact"/>
      </w:pPr>
      <w:r>
        <w:t xml:space="preserve">Our growing company is hiring for a CIB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b-technology"/>
      <w:r>
        <w:t xml:space="preserve">Responsibilities for CIB technology</w:t>
      </w:r>
      <w:bookmarkEnd w:id="22"/>
    </w:p>
    <w:p>
      <w:pPr>
        <w:pStyle w:val="Compact"/>
        <w:numPr>
          <w:numId w:val="1001"/>
          <w:ilvl w:val="0"/>
        </w:numPr>
      </w:pPr>
      <w:r>
        <w:t xml:space="preserve">To work with multiple teams across the regions</w:t>
      </w:r>
    </w:p>
    <w:p>
      <w:pPr>
        <w:pStyle w:val="Compact"/>
        <w:numPr>
          <w:numId w:val="1001"/>
          <w:ilvl w:val="0"/>
        </w:numPr>
      </w:pPr>
      <w:r>
        <w:t xml:space="preserve">To understand and follow the company policies and standards</w:t>
      </w:r>
    </w:p>
    <w:p>
      <w:pPr>
        <w:pStyle w:val="Compact"/>
        <w:numPr>
          <w:numId w:val="1001"/>
          <w:ilvl w:val="0"/>
        </w:numPr>
      </w:pPr>
      <w:r>
        <w:t xml:space="preserve">To improve his/her financial market knowledge</w:t>
      </w:r>
    </w:p>
    <w:p>
      <w:pPr>
        <w:pStyle w:val="Compact"/>
        <w:numPr>
          <w:numId w:val="1001"/>
          <w:ilvl w:val="0"/>
        </w:numPr>
      </w:pPr>
      <w:r>
        <w:t xml:space="preserve">Work with Technology teams to follow up the controls</w:t>
      </w:r>
    </w:p>
    <w:p>
      <w:pPr>
        <w:pStyle w:val="Compact"/>
        <w:numPr>
          <w:numId w:val="1001"/>
          <w:ilvl w:val="0"/>
        </w:numPr>
      </w:pPr>
      <w:r>
        <w:t xml:space="preserve">Support Control Agenda in Latam</w:t>
      </w:r>
    </w:p>
    <w:p>
      <w:pPr>
        <w:pStyle w:val="Compact"/>
        <w:numPr>
          <w:numId w:val="1001"/>
          <w:ilvl w:val="0"/>
        </w:numPr>
      </w:pPr>
      <w:r>
        <w:t xml:space="preserve">Communication with Technology teams in other countries in English</w:t>
      </w:r>
    </w:p>
    <w:p>
      <w:pPr>
        <w:pStyle w:val="Compact"/>
        <w:numPr>
          <w:numId w:val="1001"/>
          <w:ilvl w:val="0"/>
        </w:numPr>
      </w:pPr>
      <w:r>
        <w:t xml:space="preserve">Continue knowledge of new Control tools</w:t>
      </w:r>
    </w:p>
    <w:p>
      <w:pPr>
        <w:pStyle w:val="Compact"/>
        <w:numPr>
          <w:numId w:val="1001"/>
          <w:ilvl w:val="0"/>
        </w:numPr>
      </w:pPr>
      <w:r>
        <w:t xml:space="preserve">Single point of contact for technology, operations, project management office (PMO) and relevant stakeholders depending on the project</w:t>
      </w:r>
    </w:p>
    <w:p>
      <w:pPr>
        <w:pStyle w:val="Compact"/>
        <w:numPr>
          <w:numId w:val="1001"/>
          <w:ilvl w:val="0"/>
        </w:numPr>
      </w:pPr>
      <w:r>
        <w:t xml:space="preserve">Review business requirements to ensure quality and completeness</w:t>
      </w:r>
    </w:p>
    <w:p>
      <w:pPr>
        <w:pStyle w:val="Compact"/>
        <w:numPr>
          <w:numId w:val="1001"/>
          <w:ilvl w:val="0"/>
        </w:numPr>
      </w:pPr>
      <w:r>
        <w:t xml:space="preserve">Work with process owners and technology teams to assess technical feasibility</w:t>
      </w:r>
    </w:p>
    <w:p>
      <w:pPr>
        <w:pStyle w:val="Heading2"/>
      </w:pPr>
      <w:bookmarkStart w:id="23" w:name="qualifications-for-cib-technology"/>
      <w:r>
        <w:t xml:space="preserve">Qualifications for CIB technology</w:t>
      </w:r>
      <w:bookmarkEnd w:id="23"/>
    </w:p>
    <w:p>
      <w:pPr>
        <w:pStyle w:val="Compact"/>
        <w:numPr>
          <w:numId w:val="1002"/>
          <w:ilvl w:val="0"/>
        </w:numPr>
      </w:pPr>
      <w:r>
        <w:t xml:space="preserve">Ability to focus on and complete multiple, competing tasks and deliverables</w:t>
      </w:r>
    </w:p>
    <w:p>
      <w:pPr>
        <w:pStyle w:val="Compact"/>
        <w:numPr>
          <w:numId w:val="1002"/>
          <w:ilvl w:val="0"/>
        </w:numPr>
      </w:pPr>
      <w:r>
        <w:t xml:space="preserve">Java/.NET (C#)</w:t>
      </w:r>
    </w:p>
    <w:p>
      <w:pPr>
        <w:pStyle w:val="Compact"/>
        <w:numPr>
          <w:numId w:val="1002"/>
          <w:ilvl w:val="0"/>
        </w:numPr>
      </w:pPr>
      <w:r>
        <w:t xml:space="preserve">Experience in Projects as part of project teams</w:t>
      </w:r>
    </w:p>
    <w:p>
      <w:pPr>
        <w:pStyle w:val="Compact"/>
        <w:numPr>
          <w:numId w:val="1002"/>
          <w:ilvl w:val="0"/>
        </w:numPr>
      </w:pPr>
      <w:r>
        <w:t xml:space="preserve">The successful applicant is most likely to be a high achieving graduate with a solid degree in a numerate subject</w:t>
      </w:r>
    </w:p>
    <w:p>
      <w:pPr>
        <w:pStyle w:val="Compact"/>
        <w:numPr>
          <w:numId w:val="1002"/>
          <w:ilvl w:val="0"/>
        </w:numPr>
      </w:pPr>
      <w:r>
        <w:t xml:space="preserve">Experience with Data Warehousing environments processing large volume of transactions, 50MM rows/day, with multiple data sources</w:t>
      </w:r>
    </w:p>
    <w:p>
      <w:pPr>
        <w:pStyle w:val="Compact"/>
        <w:numPr>
          <w:numId w:val="1002"/>
          <w:ilvl w:val="0"/>
        </w:numPr>
      </w:pPr>
      <w:r>
        <w:t xml:space="preserve">Experience with build and deployment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2021-10-28T13:35:12Z</dcterms:created>
  <dcterms:modified xsi:type="dcterms:W3CDTF">2021-10-28T13:35:12Z</dcterms:modified>
</cp:coreProperties>
</file>