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https://www.velvetjobs.com/job-descriptions/cib-sales</w:t>
        </w:r>
      </w:hyperlink>
    </w:p>
    <w:p>
      <w:pPr>
        <w:pStyle w:val="Heading1"/>
      </w:pPr>
      <w:bookmarkStart w:id="21" w:name="example-of-cib-sales-job-description"/>
      <w:r>
        <w:t xml:space="preserve">Example of CIB Sales Job Description</w:t>
      </w:r>
      <w:bookmarkEnd w:id="21"/>
    </w:p>
    <w:p>
      <w:pPr>
        <w:pStyle w:val="Compact"/>
      </w:pPr>
      <w:r>
        <w:t xml:space="preserve">Our company is searching for experienced candidates for the position of CIB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sales"/>
      <w:r>
        <w:t xml:space="preserve">Responsibilities for CIB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clients regarding relative market color and flows</w:t>
      </w:r>
    </w:p>
    <w:p>
      <w:pPr>
        <w:pStyle w:val="Compact"/>
        <w:numPr>
          <w:numId w:val="1001"/>
          <w:ilvl w:val="0"/>
        </w:numPr>
      </w:pPr>
      <w:r>
        <w:t xml:space="preserve">Support TSM (Treasury Sales Manager) in the preparation of proposals and presentations for existing and prospective customers</w:t>
      </w:r>
    </w:p>
    <w:p>
      <w:pPr>
        <w:pStyle w:val="Compact"/>
        <w:numPr>
          <w:numId w:val="1001"/>
          <w:ilvl w:val="0"/>
        </w:numPr>
      </w:pPr>
      <w:r>
        <w:t xml:space="preserve">Support TSM in end-to-end service delivery to clients including onboarding, implementation and billing</w:t>
      </w:r>
    </w:p>
    <w:p>
      <w:pPr>
        <w:pStyle w:val="Compact"/>
        <w:numPr>
          <w:numId w:val="1001"/>
          <w:ilvl w:val="0"/>
        </w:numPr>
      </w:pPr>
      <w:r>
        <w:t xml:space="preserve">Partner with Client Service, Compliance, Credit, Legal, Operations, Product, Risk, and other areas to optimize product and service delivery to clients</w:t>
      </w:r>
    </w:p>
    <w:p>
      <w:pPr>
        <w:pStyle w:val="Compact"/>
        <w:numPr>
          <w:numId w:val="1001"/>
          <w:ilvl w:val="0"/>
        </w:numPr>
      </w:pPr>
      <w:r>
        <w:t xml:space="preserve">Assisting with development and preparation of RFI/RFP responses and presentations/pitchbooks</w:t>
      </w:r>
    </w:p>
    <w:p>
      <w:pPr>
        <w:pStyle w:val="Compact"/>
        <w:numPr>
          <w:numId w:val="1001"/>
          <w:ilvl w:val="0"/>
        </w:numPr>
      </w:pPr>
      <w:r>
        <w:t xml:space="preserve">Covering new sales, revenue retention and growth and profitability enhancement</w:t>
      </w:r>
    </w:p>
    <w:p>
      <w:pPr>
        <w:pStyle w:val="Compact"/>
        <w:numPr>
          <w:numId w:val="1001"/>
          <w:ilvl w:val="0"/>
        </w:numPr>
      </w:pPr>
      <w:r>
        <w:t xml:space="preserve">Provides assistance with documentation and other support to senior team member</w:t>
      </w:r>
    </w:p>
    <w:p>
      <w:pPr>
        <w:pStyle w:val="Compact"/>
        <w:numPr>
          <w:numId w:val="1001"/>
          <w:ilvl w:val="0"/>
        </w:numPr>
      </w:pPr>
      <w:r>
        <w:t xml:space="preserve">Build relationships with key partners in Global Corporate Bank(GCB) to leverage existing relationships and ensure the overall approach is aligned with GCB’s client strategy</w:t>
      </w:r>
    </w:p>
    <w:p>
      <w:pPr>
        <w:pStyle w:val="Compact"/>
        <w:numPr>
          <w:numId w:val="1001"/>
          <w:ilvl w:val="0"/>
        </w:numPr>
      </w:pPr>
      <w:r>
        <w:t xml:space="preserve">Work with Client Service and Operations teams to resolve important client-related issues escalated to sales</w:t>
      </w:r>
    </w:p>
    <w:p>
      <w:pPr>
        <w:pStyle w:val="Compact"/>
        <w:numPr>
          <w:numId w:val="1001"/>
          <w:ilvl w:val="0"/>
        </w:numPr>
      </w:pPr>
      <w:r>
        <w:t xml:space="preserve">Meet all the compliance and other requirements of the role including product KYC, AML / OFAC sales reporting, and continuing professional development</w:t>
      </w:r>
    </w:p>
    <w:p>
      <w:pPr>
        <w:pStyle w:val="Heading2"/>
      </w:pPr>
      <w:bookmarkStart w:id="23" w:name="qualifications-for-cib-sales"/>
      <w:r>
        <w:t xml:space="preserve">Qualifications for CIB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provide effective oversight and management of multiple projects, and meet multiple deadlines</w:t>
      </w:r>
    </w:p>
    <w:p>
      <w:pPr>
        <w:pStyle w:val="Compact"/>
        <w:numPr>
          <w:numId w:val="1002"/>
          <w:ilvl w:val="0"/>
        </w:numPr>
      </w:pPr>
      <w:r>
        <w:t xml:space="preserve">Preferred 2 years plus experience in cash management or related field</w:t>
      </w:r>
    </w:p>
    <w:p>
      <w:pPr>
        <w:pStyle w:val="Compact"/>
        <w:numPr>
          <w:numId w:val="1002"/>
          <w:ilvl w:val="0"/>
        </w:numPr>
      </w:pPr>
      <w:r>
        <w:t xml:space="preserve">Drive, self-starter and with a entrepreneurialspirit</w:t>
      </w:r>
    </w:p>
    <w:p>
      <w:pPr>
        <w:pStyle w:val="Compact"/>
        <w:numPr>
          <w:numId w:val="1002"/>
          <w:ilvl w:val="0"/>
        </w:numPr>
      </w:pPr>
      <w:r>
        <w:t xml:space="preserve">Strong interpersonal, selling and excellent written/verbal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4+ year Custody &amp; Fund Services experience required, preferably with Asset Managers in a client or product management function</w:t>
      </w:r>
    </w:p>
    <w:p>
      <w:pPr>
        <w:pStyle w:val="Compact"/>
        <w:numPr>
          <w:numId w:val="1002"/>
          <w:ilvl w:val="0"/>
        </w:numPr>
      </w:pPr>
      <w:r>
        <w:t xml:space="preserve">Minimum 8 years banking experience with a *proven track record of ability to sell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2021-10-28T13:11:56Z</dcterms:created>
  <dcterms:modified xsi:type="dcterms:W3CDTF">2021-10-28T13:11:56Z</dcterms:modified>
</cp:coreProperties>
</file>