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https://www.velvetjobs.com/job-descriptions/cib-risk-quantitative-research</w:t>
        </w:r>
      </w:hyperlink>
    </w:p>
    <w:p>
      <w:pPr>
        <w:pStyle w:val="Heading1"/>
      </w:pPr>
      <w:bookmarkStart w:id="21" w:name="example-of-cib-risk-quantitative-research-job-description"/>
      <w:r>
        <w:t xml:space="preserve">Example of CIB Risk-Quantitative Research Job Description</w:t>
      </w:r>
      <w:bookmarkEnd w:id="21"/>
    </w:p>
    <w:p>
      <w:pPr>
        <w:pStyle w:val="Compact"/>
      </w:pPr>
      <w:r>
        <w:t xml:space="preserve">Our growing company is looking to fill the role of CIB risk-quantitative research.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b-risk-quantitative-research"/>
      <w:r>
        <w:t xml:space="preserve">Responsibilities for CIB risk-quantitative research</w:t>
      </w:r>
      <w:bookmarkEnd w:id="22"/>
    </w:p>
    <w:p>
      <w:pPr>
        <w:pStyle w:val="Compact"/>
        <w:numPr>
          <w:numId w:val="1001"/>
          <w:ilvl w:val="0"/>
        </w:numPr>
      </w:pPr>
      <w:r>
        <w:t xml:space="preserve">Development and implementation of LDFX models and products</w:t>
      </w:r>
    </w:p>
    <w:p>
      <w:pPr>
        <w:pStyle w:val="Compact"/>
        <w:numPr>
          <w:numId w:val="1001"/>
          <w:ilvl w:val="0"/>
        </w:numPr>
      </w:pPr>
      <w:r>
        <w:t xml:space="preserve">Close interaction with the LDFX Trading desk</w:t>
      </w:r>
    </w:p>
    <w:p>
      <w:pPr>
        <w:pStyle w:val="Compact"/>
        <w:numPr>
          <w:numId w:val="1001"/>
          <w:ilvl w:val="0"/>
        </w:numPr>
      </w:pPr>
      <w:r>
        <w:t xml:space="preserve">Analyzing Market Data used for Market Risk calculations such as VaR across several asset classes</w:t>
      </w:r>
    </w:p>
    <w:p>
      <w:pPr>
        <w:pStyle w:val="Compact"/>
        <w:numPr>
          <w:numId w:val="1001"/>
          <w:ilvl w:val="0"/>
        </w:numPr>
      </w:pPr>
      <w:r>
        <w:t xml:space="preserve">Suggest and participate in continuous improvements to the process and infrastructure</w:t>
      </w:r>
    </w:p>
    <w:p>
      <w:pPr>
        <w:pStyle w:val="Compact"/>
        <w:numPr>
          <w:numId w:val="1001"/>
          <w:ilvl w:val="0"/>
        </w:numPr>
      </w:pPr>
      <w:r>
        <w:t xml:space="preserve">Working with stakeholders such as Market Risk Coverage, MRQR product specialist &amp; Technology teams to ensure the operational control of the process and troubleshooting technical issues</w:t>
      </w:r>
    </w:p>
    <w:p>
      <w:pPr>
        <w:pStyle w:val="Compact"/>
        <w:numPr>
          <w:numId w:val="1001"/>
          <w:ilvl w:val="0"/>
        </w:numPr>
      </w:pPr>
      <w:r>
        <w:t xml:space="preserve">Participate in Projects relating to Control issues / enhancements for Market Data Quality Improvement</w:t>
      </w:r>
    </w:p>
    <w:p>
      <w:pPr>
        <w:pStyle w:val="Compact"/>
        <w:numPr>
          <w:numId w:val="1001"/>
          <w:ilvl w:val="0"/>
        </w:numPr>
      </w:pPr>
      <w:r>
        <w:t xml:space="preserve">Assist in the production of weekly scorecards distributed to several groups and senior management</w:t>
      </w:r>
    </w:p>
    <w:p>
      <w:pPr>
        <w:pStyle w:val="Compact"/>
        <w:numPr>
          <w:numId w:val="1001"/>
          <w:ilvl w:val="0"/>
        </w:numPr>
      </w:pPr>
      <w:r>
        <w:t xml:space="preserve">Running Market data Quality reports, Quarterly Beta review and analyzing the time series for all positions for on boarding into VaR</w:t>
      </w:r>
    </w:p>
    <w:p>
      <w:pPr>
        <w:pStyle w:val="Compact"/>
        <w:numPr>
          <w:numId w:val="1001"/>
          <w:ilvl w:val="0"/>
        </w:numPr>
      </w:pPr>
      <w:r>
        <w:t xml:space="preserve">Follow up on LOB Market Risk audit-related issues</w:t>
      </w:r>
    </w:p>
    <w:p>
      <w:pPr>
        <w:pStyle w:val="Compact"/>
        <w:numPr>
          <w:numId w:val="1001"/>
          <w:ilvl w:val="0"/>
        </w:numPr>
      </w:pPr>
      <w:r>
        <w:t xml:space="preserve">Impact analysis on VaR/SVAR</w:t>
      </w:r>
    </w:p>
    <w:p>
      <w:pPr>
        <w:pStyle w:val="Heading2"/>
      </w:pPr>
      <w:bookmarkStart w:id="23" w:name="qualifications-for-cib-risk-quantitative-research"/>
      <w:r>
        <w:t xml:space="preserve">Qualifications for CIB risk-quantitative research</w:t>
      </w:r>
      <w:bookmarkEnd w:id="23"/>
    </w:p>
    <w:p>
      <w:pPr>
        <w:pStyle w:val="Compact"/>
        <w:numPr>
          <w:numId w:val="1002"/>
          <w:ilvl w:val="0"/>
        </w:numPr>
      </w:pPr>
      <w:r>
        <w:t xml:space="preserve">Previous practical experience in solving machine learning problems using open-source packages (sklearn…)</w:t>
      </w:r>
    </w:p>
    <w:p>
      <w:pPr>
        <w:pStyle w:val="Compact"/>
        <w:numPr>
          <w:numId w:val="1002"/>
          <w:ilvl w:val="0"/>
        </w:numPr>
      </w:pPr>
      <w:r>
        <w:t xml:space="preserve">Advanced degree in data science, statistics, mathematics or similar quantitative discipline</w:t>
      </w:r>
    </w:p>
    <w:p>
      <w:pPr>
        <w:pStyle w:val="Compact"/>
        <w:numPr>
          <w:numId w:val="1002"/>
          <w:ilvl w:val="0"/>
        </w:numPr>
      </w:pPr>
      <w:r>
        <w:t xml:space="preserve">Knowledge of real time option pricing/volatility fitting</w:t>
      </w:r>
    </w:p>
    <w:p>
      <w:pPr>
        <w:pStyle w:val="Compact"/>
        <w:numPr>
          <w:numId w:val="1002"/>
          <w:ilvl w:val="0"/>
        </w:numPr>
      </w:pPr>
      <w:r>
        <w:t xml:space="preserve">Experience in developing signals for options trading</w:t>
      </w:r>
    </w:p>
    <w:p>
      <w:pPr>
        <w:pStyle w:val="Compact"/>
        <w:numPr>
          <w:numId w:val="1002"/>
          <w:ilvl w:val="0"/>
        </w:numPr>
      </w:pPr>
      <w:r>
        <w:t xml:space="preserve">Knowledge of C++/Python programming languages</w:t>
      </w:r>
    </w:p>
    <w:p>
      <w:pPr>
        <w:pStyle w:val="Compact"/>
        <w:numPr>
          <w:numId w:val="1002"/>
          <w:ilvl w:val="0"/>
        </w:numPr>
      </w:pPr>
      <w:r>
        <w:t xml:space="preserve">PhD, MS or equivalent degree from top tier schools/programs in Mathematics, Mathematical Finance, Statistics, Physics, or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risk-quantitative-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risk-quantitative-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2021-10-28T12:47:18Z</dcterms:created>
  <dcterms:modified xsi:type="dcterms:W3CDTF">2021-10-28T12:47:18Z</dcterms:modified>
</cp:coreProperties>
</file>