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https://www.velvetjobs.com/job-descriptions/cib-global-corporate-banking</w:t>
        </w:r>
      </w:hyperlink>
    </w:p>
    <w:p>
      <w:pPr>
        <w:pStyle w:val="Heading1"/>
      </w:pPr>
      <w:bookmarkStart w:id="21" w:name="example-of-cib-global-corporate-banking-job-description"/>
      <w:r>
        <w:t xml:space="preserve">Example of CIB-Global Corporate Banking Job Description</w:t>
      </w:r>
      <w:bookmarkEnd w:id="21"/>
    </w:p>
    <w:p>
      <w:pPr>
        <w:pStyle w:val="Compact"/>
      </w:pPr>
      <w:r>
        <w:t xml:space="preserve">Our growing company is hiring for a cib-global corporate banking.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b-global-corporate-banking"/>
      <w:r>
        <w:t xml:space="preserve">Responsibilities for cib-global corporate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headcount, revenue and expense items</w:t>
      </w:r>
    </w:p>
    <w:p>
      <w:pPr>
        <w:pStyle w:val="Compact"/>
        <w:numPr>
          <w:numId w:val="1001"/>
          <w:ilvl w:val="0"/>
        </w:numPr>
      </w:pPr>
      <w:r>
        <w:t xml:space="preserve">Maintain reference data and banker/sales coverages in reporting systems</w:t>
      </w:r>
    </w:p>
    <w:p>
      <w:pPr>
        <w:pStyle w:val="Compact"/>
        <w:numPr>
          <w:numId w:val="1001"/>
          <w:ilvl w:val="0"/>
        </w:numPr>
      </w:pPr>
      <w:r>
        <w:t xml:space="preserve">Assist in pipeline management and client prioritization across various product lines</w:t>
      </w:r>
    </w:p>
    <w:p>
      <w:pPr>
        <w:pStyle w:val="Compact"/>
        <w:numPr>
          <w:numId w:val="1001"/>
          <w:ilvl w:val="0"/>
        </w:numPr>
      </w:pPr>
      <w:r>
        <w:t xml:space="preserve">Build and develop Treasurer level coverage of Corporate Bank selected clients in the Energy sector, with a specific focus on Power and Utility clients some Oil &amp; Gas names</w:t>
      </w:r>
    </w:p>
    <w:p>
      <w:pPr>
        <w:pStyle w:val="Compact"/>
        <w:numPr>
          <w:numId w:val="1001"/>
          <w:ilvl w:val="0"/>
        </w:numPr>
      </w:pPr>
      <w:r>
        <w:t xml:space="preserve">In partnership with others, you would be expected to drive account planning processes for Corporate Bank selected clients</w:t>
      </w:r>
    </w:p>
    <w:p>
      <w:pPr>
        <w:pStyle w:val="Compact"/>
        <w:numPr>
          <w:numId w:val="1001"/>
          <w:ilvl w:val="0"/>
        </w:numPr>
      </w:pPr>
      <w:r>
        <w:t xml:space="preserve">Preparing internal memos including those required at the various levels of transaction approvals, client relationship overview, briefing notes</w:t>
      </w:r>
    </w:p>
    <w:p>
      <w:pPr>
        <w:pStyle w:val="Compact"/>
        <w:numPr>
          <w:numId w:val="1001"/>
          <w:ilvl w:val="0"/>
        </w:numPr>
      </w:pPr>
      <w:r>
        <w:t xml:space="preserve">Keep abreast of financial market developments of relevance to the client set, including new trends in reserves growth and management</w:t>
      </w:r>
    </w:p>
    <w:p>
      <w:pPr>
        <w:pStyle w:val="Compact"/>
        <w:numPr>
          <w:numId w:val="1001"/>
          <w:ilvl w:val="0"/>
        </w:numPr>
      </w:pPr>
      <w:r>
        <w:t xml:space="preserve">Organize training and other related events</w:t>
      </w:r>
    </w:p>
    <w:p>
      <w:pPr>
        <w:pStyle w:val="Compact"/>
        <w:numPr>
          <w:numId w:val="1001"/>
          <w:ilvl w:val="0"/>
        </w:numPr>
      </w:pPr>
      <w:r>
        <w:t xml:space="preserve">Assist and support GCB bankers in account planning processes for selected clients</w:t>
      </w:r>
    </w:p>
    <w:p>
      <w:pPr>
        <w:pStyle w:val="Compact"/>
        <w:numPr>
          <w:numId w:val="1001"/>
          <w:ilvl w:val="0"/>
        </w:numPr>
      </w:pPr>
      <w:r>
        <w:t xml:space="preserve">Assist and support GCB bankers in the management of internal processes for deal executions, internal approvals (credit, balance sheet, rep risk, ), and business aspects of regulatory reporting</w:t>
      </w:r>
    </w:p>
    <w:p>
      <w:pPr>
        <w:pStyle w:val="Heading2"/>
      </w:pPr>
      <w:bookmarkStart w:id="23" w:name="qualifications-for-cib-global-corporate-banking"/>
      <w:r>
        <w:t xml:space="preserve">Qualifications for cib-global corporate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Quality client focus, strong controls mind-set and strong customer service skills</w:t>
      </w:r>
    </w:p>
    <w:p>
      <w:pPr>
        <w:pStyle w:val="Compact"/>
        <w:numPr>
          <w:numId w:val="1002"/>
          <w:ilvl w:val="0"/>
        </w:numPr>
      </w:pPr>
      <w:r>
        <w:t xml:space="preserve">Previous experience managing a sales team in a complex matrix organisation (Critical)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JPM product, credit standards and related documentation requirements (Critical)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travel both domestically and regionally (Europe)</w:t>
      </w:r>
    </w:p>
    <w:p>
      <w:pPr>
        <w:pStyle w:val="Compact"/>
        <w:numPr>
          <w:numId w:val="1002"/>
          <w:ilvl w:val="0"/>
        </w:numPr>
      </w:pPr>
      <w:r>
        <w:t xml:space="preserve">European language skills (eg German, French, Spanish, Swedish) will be a plus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Financial Services / Banking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global-corporate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global-corporate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2021-10-28T13:18:05Z</dcterms:created>
  <dcterms:modified xsi:type="dcterms:W3CDTF">2021-10-28T13:18:05Z</dcterms:modified>
</cp:coreProperties>
</file>