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https://www.velvetjobs.com/job-descriptions/cib-fund-accounting-specialist</w:t>
        </w:r>
      </w:hyperlink>
    </w:p>
    <w:p>
      <w:pPr>
        <w:pStyle w:val="Heading1"/>
      </w:pPr>
      <w:bookmarkStart w:id="21" w:name="example-of-cib-fund-accounting-specialist-job-description"/>
      <w:r>
        <w:t xml:space="preserve">Example of CIB-Fund Accounting Specialist Job Description</w:t>
      </w:r>
      <w:bookmarkEnd w:id="21"/>
    </w:p>
    <w:p>
      <w:pPr>
        <w:pStyle w:val="Compact"/>
      </w:pPr>
      <w:r>
        <w:t xml:space="preserve">Our growing company is hiring for a cib-fund accounting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ib-fund-accounting-specialist"/>
      <w:r>
        <w:t xml:space="preserve">Responsibilities for cib-fund accounting specialist</w:t>
      </w:r>
      <w:bookmarkEnd w:id="22"/>
    </w:p>
    <w:p>
      <w:pPr>
        <w:pStyle w:val="Compact"/>
        <w:numPr>
          <w:numId w:val="1001"/>
          <w:ilvl w:val="0"/>
        </w:numPr>
      </w:pPr>
      <w:r>
        <w:t xml:space="preserve">Preparation of core reconciliations in order to ensure the accuracy of the NAV</w:t>
      </w:r>
    </w:p>
    <w:p>
      <w:pPr>
        <w:pStyle w:val="Compact"/>
        <w:numPr>
          <w:numId w:val="1001"/>
          <w:ilvl w:val="0"/>
        </w:numPr>
      </w:pPr>
      <w:r>
        <w:t xml:space="preserve">Preparation and processing of income and expense accruals</w:t>
      </w:r>
    </w:p>
    <w:p>
      <w:pPr>
        <w:pStyle w:val="Compact"/>
        <w:numPr>
          <w:numId w:val="1001"/>
          <w:ilvl w:val="0"/>
        </w:numPr>
      </w:pPr>
      <w:r>
        <w:t xml:space="preserve">Escalate and resolve issues in a timely manner</w:t>
      </w:r>
    </w:p>
    <w:p>
      <w:pPr>
        <w:pStyle w:val="Compact"/>
        <w:numPr>
          <w:numId w:val="1001"/>
          <w:ilvl w:val="0"/>
        </w:numPr>
      </w:pPr>
      <w:r>
        <w:t xml:space="preserve">Financial statement preparation and assistance on audit process</w:t>
      </w:r>
    </w:p>
    <w:p>
      <w:pPr>
        <w:pStyle w:val="Compact"/>
        <w:numPr>
          <w:numId w:val="1001"/>
          <w:ilvl w:val="0"/>
        </w:numPr>
      </w:pPr>
      <w:r>
        <w:t xml:space="preserve">Drive and lead initiatives across key business pillars namely Efficiency, Controls, Audit and BCP</w:t>
      </w:r>
    </w:p>
    <w:p>
      <w:pPr>
        <w:pStyle w:val="Compact"/>
        <w:numPr>
          <w:numId w:val="1001"/>
          <w:ilvl w:val="0"/>
        </w:numPr>
      </w:pPr>
      <w:r>
        <w:t xml:space="preserve">Encourage innovative culture within the team</w:t>
      </w:r>
    </w:p>
    <w:p>
      <w:pPr>
        <w:pStyle w:val="Compact"/>
        <w:numPr>
          <w:numId w:val="1001"/>
          <w:ilvl w:val="0"/>
        </w:numPr>
      </w:pPr>
      <w:r>
        <w:t xml:space="preserve">Lead / Encourage and Participate in L&amp;D sessions</w:t>
      </w:r>
    </w:p>
    <w:p>
      <w:pPr>
        <w:pStyle w:val="Compact"/>
        <w:numPr>
          <w:numId w:val="1001"/>
          <w:ilvl w:val="0"/>
        </w:numPr>
      </w:pPr>
      <w:r>
        <w:t xml:space="preserve">Should be a quick learner and should possess sound judgement</w:t>
      </w:r>
    </w:p>
    <w:p>
      <w:pPr>
        <w:pStyle w:val="Compact"/>
        <w:numPr>
          <w:numId w:val="1001"/>
          <w:ilvl w:val="0"/>
        </w:numPr>
      </w:pPr>
      <w:r>
        <w:t xml:space="preserve">Individual should possess experience of working in Fund Services Operations – Fund Accounting, Trades, Reconciliations, Asset Servicing, Financial Reporting &amp; Asset Servicing</w:t>
      </w:r>
    </w:p>
    <w:p>
      <w:pPr>
        <w:pStyle w:val="Compact"/>
        <w:numPr>
          <w:numId w:val="1001"/>
          <w:ilvl w:val="0"/>
        </w:numPr>
      </w:pPr>
      <w:r>
        <w:t xml:space="preserve">Day to day inquiry management &amp; resolution of escalated client exceptions</w:t>
      </w:r>
    </w:p>
    <w:p>
      <w:pPr>
        <w:pStyle w:val="Heading2"/>
      </w:pPr>
      <w:bookmarkStart w:id="23" w:name="qualifications-for-cib-fund-accounting-specialist"/>
      <w:r>
        <w:t xml:space="preserve">Qualifications for cib-fund accounting specialist</w:t>
      </w:r>
      <w:bookmarkEnd w:id="23"/>
    </w:p>
    <w:p>
      <w:pPr>
        <w:pStyle w:val="Compact"/>
        <w:numPr>
          <w:numId w:val="1002"/>
          <w:ilvl w:val="0"/>
        </w:numPr>
      </w:pPr>
      <w:r>
        <w:t xml:space="preserve">Graduate / Post graduate with 8- 10 years’ experience preferably in Financial Sector industry</w:t>
      </w:r>
    </w:p>
    <w:p>
      <w:pPr>
        <w:pStyle w:val="Compact"/>
        <w:numPr>
          <w:numId w:val="1002"/>
          <w:ilvl w:val="0"/>
        </w:numPr>
      </w:pPr>
      <w:r>
        <w:t xml:space="preserve">Ability to influence and engage key stakeholders</w:t>
      </w:r>
    </w:p>
    <w:p>
      <w:pPr>
        <w:pStyle w:val="Compact"/>
        <w:numPr>
          <w:numId w:val="1002"/>
          <w:ilvl w:val="0"/>
        </w:numPr>
      </w:pPr>
      <w:r>
        <w:t xml:space="preserve">Ability to lead team and work across regions</w:t>
      </w:r>
    </w:p>
    <w:p>
      <w:pPr>
        <w:pStyle w:val="Compact"/>
        <w:numPr>
          <w:numId w:val="1002"/>
          <w:ilvl w:val="0"/>
        </w:numPr>
      </w:pPr>
      <w:r>
        <w:t xml:space="preserve">Self motivated and project oriented</w:t>
      </w:r>
    </w:p>
    <w:p>
      <w:pPr>
        <w:pStyle w:val="Compact"/>
        <w:numPr>
          <w:numId w:val="1002"/>
          <w:ilvl w:val="0"/>
        </w:numPr>
      </w:pPr>
      <w:r>
        <w:t xml:space="preserve">Efficient in researching discrepancies between trade files and front end systems</w:t>
      </w:r>
    </w:p>
    <w:p>
      <w:pPr>
        <w:pStyle w:val="Compact"/>
        <w:numPr>
          <w:numId w:val="1002"/>
          <w:ilvl w:val="0"/>
        </w:numPr>
      </w:pPr>
      <w:r>
        <w:t xml:space="preserve">Ability to work under severe pressures and with strict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b-fund-account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b-fund-account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2021-10-28T13:18:36Z</dcterms:created>
  <dcterms:modified xsi:type="dcterms:W3CDTF">2021-10-28T13:18:36Z</dcterms:modified>
</cp:coreProperties>
</file>