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https://www.velvetjobs.com/job-descriptions/cib-finance-business-management</w:t>
        </w:r>
      </w:hyperlink>
    </w:p>
    <w:p>
      <w:pPr>
        <w:pStyle w:val="Heading1"/>
      </w:pPr>
      <w:bookmarkStart w:id="21" w:name="example-of-cib-finance-business-management-job-description"/>
      <w:r>
        <w:t xml:space="preserve">Example of CIB Finance &amp; Business Management Job Description</w:t>
      </w:r>
      <w:bookmarkEnd w:id="21"/>
    </w:p>
    <w:p>
      <w:pPr>
        <w:pStyle w:val="Compact"/>
      </w:pPr>
      <w:r>
        <w:t xml:space="preserve">Our growing company is looking to fill the role of CIB finance &amp; business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b-finance-business-management"/>
      <w:r>
        <w:t xml:space="preserve">Responsibilities for CIB finance &amp; business management</w:t>
      </w:r>
      <w:bookmarkEnd w:id="22"/>
    </w:p>
    <w:p>
      <w:pPr>
        <w:pStyle w:val="Compact"/>
        <w:numPr>
          <w:numId w:val="1001"/>
          <w:ilvl w:val="0"/>
        </w:numPr>
      </w:pPr>
      <w:r>
        <w:t xml:space="preserve">Establish strong working relationships with team across different lines of businesses and functions</w:t>
      </w:r>
    </w:p>
    <w:p>
      <w:pPr>
        <w:pStyle w:val="Compact"/>
        <w:numPr>
          <w:numId w:val="1001"/>
          <w:ilvl w:val="0"/>
        </w:numPr>
      </w:pPr>
      <w:r>
        <w:t xml:space="preserve">Manage timelines risks, issues, dependencies and action items across multiple projects</w:t>
      </w:r>
    </w:p>
    <w:p>
      <w:pPr>
        <w:pStyle w:val="Compact"/>
        <w:numPr>
          <w:numId w:val="1001"/>
          <w:ilvl w:val="0"/>
        </w:numPr>
      </w:pPr>
      <w:r>
        <w:t xml:space="preserve">Anticipate, identify and remediate risks before they become issues</w:t>
      </w:r>
    </w:p>
    <w:p>
      <w:pPr>
        <w:pStyle w:val="Compact"/>
        <w:numPr>
          <w:numId w:val="1001"/>
          <w:ilvl w:val="0"/>
        </w:numPr>
      </w:pPr>
      <w:r>
        <w:t xml:space="preserve">Identify opportunities for process and improvements and drive those from concept to implementation</w:t>
      </w:r>
    </w:p>
    <w:p>
      <w:pPr>
        <w:pStyle w:val="Compact"/>
        <w:numPr>
          <w:numId w:val="1001"/>
          <w:ilvl w:val="0"/>
        </w:numPr>
      </w:pPr>
      <w:r>
        <w:t xml:space="preserve">Support annual budget and periodic (monthly) forecasting processes</w:t>
      </w:r>
    </w:p>
    <w:p>
      <w:pPr>
        <w:pStyle w:val="Compact"/>
        <w:numPr>
          <w:numId w:val="1001"/>
          <w:ilvl w:val="0"/>
        </w:numPr>
      </w:pPr>
      <w:r>
        <w:t xml:space="preserve">Support the month-end close process, coordinating expense accruals with Controllers, understanding &amp; re-forecasting new risks &amp; opportunities and providing variance commentary</w:t>
      </w:r>
    </w:p>
    <w:p>
      <w:pPr>
        <w:pStyle w:val="Compact"/>
        <w:numPr>
          <w:numId w:val="1001"/>
          <w:ilvl w:val="0"/>
        </w:numPr>
      </w:pPr>
      <w:r>
        <w:t xml:space="preserve">Support preparing financial (variance) analysis and walk forwards (expense and headcount) by key business themes</w:t>
      </w:r>
    </w:p>
    <w:p>
      <w:pPr>
        <w:pStyle w:val="Compact"/>
        <w:numPr>
          <w:numId w:val="1001"/>
          <w:ilvl w:val="0"/>
        </w:numPr>
      </w:pPr>
      <w:r>
        <w:t xml:space="preserve">Support detailed Headcount tracking including all productivity / location strategy reporting versus plan/target any new business growth initiatives</w:t>
      </w:r>
    </w:p>
    <w:p>
      <w:pPr>
        <w:pStyle w:val="Compact"/>
        <w:numPr>
          <w:numId w:val="1001"/>
          <w:ilvl w:val="0"/>
        </w:numPr>
      </w:pPr>
      <w:r>
        <w:t xml:space="preserve">Support delivering monthly executive-level business reviews</w:t>
      </w:r>
    </w:p>
    <w:p>
      <w:pPr>
        <w:pStyle w:val="Compact"/>
        <w:numPr>
          <w:numId w:val="1001"/>
          <w:ilvl w:val="0"/>
        </w:numPr>
      </w:pPr>
      <w:r>
        <w:t xml:space="preserve">Key contact for all operational issues related to the business</w:t>
      </w:r>
    </w:p>
    <w:p>
      <w:pPr>
        <w:pStyle w:val="Heading2"/>
      </w:pPr>
      <w:bookmarkStart w:id="23" w:name="qualifications-for-cib-finance-business-management"/>
      <w:r>
        <w:t xml:space="preserve">Qualifications for CIB finance &amp; business management</w:t>
      </w:r>
      <w:bookmarkEnd w:id="23"/>
    </w:p>
    <w:p>
      <w:pPr>
        <w:pStyle w:val="Compact"/>
        <w:numPr>
          <w:numId w:val="1002"/>
          <w:ilvl w:val="0"/>
        </w:numPr>
      </w:pPr>
      <w:r>
        <w:t xml:space="preserve">Initial Project experience</w:t>
      </w:r>
    </w:p>
    <w:p>
      <w:pPr>
        <w:pStyle w:val="Compact"/>
        <w:numPr>
          <w:numId w:val="1002"/>
          <w:ilvl w:val="0"/>
        </w:numPr>
      </w:pPr>
      <w:r>
        <w:t xml:space="preserve">Sparring partner for the management, with a strong interest to get involved in activities / projects “outside the box”</w:t>
      </w:r>
    </w:p>
    <w:p>
      <w:pPr>
        <w:pStyle w:val="Compact"/>
        <w:numPr>
          <w:numId w:val="1002"/>
          <w:ilvl w:val="0"/>
        </w:numPr>
      </w:pPr>
      <w:r>
        <w:t xml:space="preserve">Strong analytical and numeric skills, accounting knowledge, ability to interpret financial statements and MIS reports</w:t>
      </w:r>
    </w:p>
    <w:p>
      <w:pPr>
        <w:pStyle w:val="Compact"/>
        <w:numPr>
          <w:numId w:val="1002"/>
          <w:ilvl w:val="0"/>
        </w:numPr>
      </w:pPr>
      <w:r>
        <w:t xml:space="preserve">CPA or equivalent/ Project Management Professional will be advantage</w:t>
      </w:r>
    </w:p>
    <w:p>
      <w:pPr>
        <w:pStyle w:val="Compact"/>
        <w:numPr>
          <w:numId w:val="1002"/>
          <w:ilvl w:val="0"/>
        </w:numPr>
      </w:pPr>
      <w:r>
        <w:t xml:space="preserve">Partner with Finance &amp; Business management teams to drive results</w:t>
      </w:r>
    </w:p>
    <w:p>
      <w:pPr>
        <w:pStyle w:val="Compact"/>
        <w:numPr>
          <w:numId w:val="1002"/>
          <w:ilvl w:val="0"/>
        </w:numPr>
      </w:pPr>
      <w:r>
        <w:t xml:space="preserve">Create senior management level presentations on a variety of topics, including strategy, organizational governance, and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finance-busin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finance-busin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2021-10-28T18:31:31Z</dcterms:created>
  <dcterms:modified xsi:type="dcterms:W3CDTF">2021-10-28T18:31:31Z</dcterms:modified>
</cp:coreProperties>
</file>