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https://www.velvetjobs.com/job-descriptions/child-care-provider</w:t>
        </w:r>
      </w:hyperlink>
    </w:p>
    <w:p>
      <w:pPr>
        <w:pStyle w:val="Heading1"/>
      </w:pPr>
      <w:bookmarkStart w:id="21" w:name="example-of-child-care-provider-job-description"/>
      <w:r>
        <w:t xml:space="preserve">Example of Child Care Provider Job Description</w:t>
      </w:r>
      <w:bookmarkEnd w:id="21"/>
    </w:p>
    <w:p>
      <w:pPr>
        <w:pStyle w:val="Compact"/>
      </w:pPr>
      <w:r>
        <w:t xml:space="preserve">Our company is looking for a child care provider.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ild-care-provider"/>
      <w:r>
        <w:t xml:space="preserve">Responsibilities for child care provider</w:t>
      </w:r>
      <w:bookmarkEnd w:id="22"/>
    </w:p>
    <w:p>
      <w:pPr>
        <w:pStyle w:val="Compact"/>
        <w:numPr>
          <w:numId w:val="1001"/>
          <w:ilvl w:val="0"/>
        </w:numPr>
      </w:pPr>
      <w:r>
        <w:t xml:space="preserve">These positions will be working with young children, some of who might weigh more than 40 lbs</w:t>
      </w:r>
    </w:p>
    <w:p>
      <w:pPr>
        <w:pStyle w:val="Compact"/>
        <w:numPr>
          <w:numId w:val="1001"/>
          <w:ilvl w:val="0"/>
        </w:numPr>
      </w:pPr>
      <w:r>
        <w:t xml:space="preserve">Must have a High School Diploma or Associates Degree</w:t>
      </w:r>
    </w:p>
    <w:p>
      <w:pPr>
        <w:pStyle w:val="Compact"/>
        <w:numPr>
          <w:numId w:val="1001"/>
          <w:ilvl w:val="0"/>
        </w:numPr>
      </w:pPr>
      <w:r>
        <w:t xml:space="preserve">Must have prior experience in Office Administration</w:t>
      </w:r>
    </w:p>
    <w:p>
      <w:pPr>
        <w:pStyle w:val="Compact"/>
        <w:numPr>
          <w:numId w:val="1001"/>
          <w:ilvl w:val="0"/>
        </w:numPr>
      </w:pPr>
      <w:r>
        <w:t xml:space="preserve">Must Possess a valid New York State Driver’s License</w:t>
      </w:r>
    </w:p>
    <w:p>
      <w:pPr>
        <w:pStyle w:val="Compact"/>
        <w:numPr>
          <w:numId w:val="1001"/>
          <w:ilvl w:val="0"/>
        </w:numPr>
      </w:pPr>
      <w:r>
        <w:t xml:space="preserve">Must have a high level of initiative and flexibility in the work atmosphere</w:t>
      </w:r>
    </w:p>
    <w:p>
      <w:pPr>
        <w:pStyle w:val="Compact"/>
        <w:numPr>
          <w:numId w:val="1001"/>
          <w:ilvl w:val="0"/>
        </w:numPr>
      </w:pPr>
      <w:r>
        <w:t xml:space="preserve">Must be organized, kind and have a positive attitude</w:t>
      </w:r>
    </w:p>
    <w:p>
      <w:pPr>
        <w:pStyle w:val="Heading2"/>
      </w:pPr>
      <w:bookmarkStart w:id="23" w:name="qualifications-for-child-care-provider"/>
      <w:r>
        <w:t xml:space="preserve">Qualifications for child care provider</w:t>
      </w:r>
      <w:bookmarkEnd w:id="23"/>
    </w:p>
    <w:p>
      <w:pPr>
        <w:pStyle w:val="Compact"/>
        <w:numPr>
          <w:numId w:val="1002"/>
          <w:ilvl w:val="0"/>
        </w:numPr>
      </w:pPr>
      <w:r>
        <w:t xml:space="preserve">Knowledge and expertise in promoting growth and development in children for any of the developmental domains, (language and literacy, health and physical development, approaches to learning, social emotional development, creative arts, science, mathematics)</w:t>
      </w:r>
    </w:p>
    <w:p>
      <w:pPr>
        <w:pStyle w:val="Compact"/>
        <w:numPr>
          <w:numId w:val="1002"/>
          <w:ilvl w:val="0"/>
        </w:numPr>
      </w:pPr>
      <w:r>
        <w:t xml:space="preserve">Perform ID card and child/parent coordination for services related to supervised waiting room</w:t>
      </w:r>
    </w:p>
    <w:p>
      <w:pPr>
        <w:pStyle w:val="Compact"/>
        <w:numPr>
          <w:numId w:val="1002"/>
          <w:ilvl w:val="0"/>
        </w:numPr>
      </w:pPr>
      <w:r>
        <w:t xml:space="preserve">Plan for and provide appropriate activities for each age group</w:t>
      </w:r>
    </w:p>
    <w:p>
      <w:pPr>
        <w:pStyle w:val="Compact"/>
        <w:numPr>
          <w:numId w:val="1002"/>
          <w:ilvl w:val="0"/>
        </w:numPr>
      </w:pPr>
      <w:r>
        <w:t xml:space="preserve">FLSA Classification (US) - Non-Exempt</w:t>
      </w:r>
    </w:p>
    <w:p>
      <w:pPr>
        <w:pStyle w:val="Compact"/>
        <w:numPr>
          <w:numId w:val="1002"/>
          <w:ilvl w:val="0"/>
        </w:numPr>
      </w:pPr>
      <w:r>
        <w:t xml:space="preserve">Must be able to stay outdoors in heat for extended periods of time</w:t>
      </w:r>
    </w:p>
    <w:p>
      <w:pPr>
        <w:pStyle w:val="Compact"/>
        <w:numPr>
          <w:numId w:val="1002"/>
          <w:ilvl w:val="0"/>
        </w:numPr>
      </w:pPr>
      <w:r>
        <w:t xml:space="preserve">Must be flexible in scheduling to work weekends and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provi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provi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2021-10-28T13:28:53Z</dcterms:created>
  <dcterms:modified xsi:type="dcterms:W3CDTF">2021-10-28T13:28:53Z</dcterms:modified>
</cp:coreProperties>
</file>