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https://www.velvetjobs.com/job-descriptions/child-care-assistant</w:t>
        </w:r>
      </w:hyperlink>
    </w:p>
    <w:p>
      <w:pPr>
        <w:pStyle w:val="Heading1"/>
      </w:pPr>
      <w:bookmarkStart w:id="21" w:name="example-of-child-care-assistant-job-description"/>
      <w:r>
        <w:t xml:space="preserve">Example of Child Care Assistant Job Description</w:t>
      </w:r>
      <w:bookmarkEnd w:id="21"/>
    </w:p>
    <w:p>
      <w:pPr>
        <w:pStyle w:val="Compact"/>
      </w:pPr>
      <w:r>
        <w:t xml:space="preserve">Our company is growing rapidly and is hiring for a child care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ld-care-assistant"/>
      <w:r>
        <w:t xml:space="preserve">Responsibilities for child care assistant</w:t>
      </w:r>
      <w:bookmarkEnd w:id="22"/>
    </w:p>
    <w:p>
      <w:pPr>
        <w:pStyle w:val="Compact"/>
        <w:numPr>
          <w:numId w:val="1001"/>
          <w:ilvl w:val="0"/>
        </w:numPr>
      </w:pPr>
      <w:r>
        <w:t xml:space="preserve">Providing oversight and management of all reporting and required documentation across offices</w:t>
      </w:r>
    </w:p>
    <w:p>
      <w:pPr>
        <w:pStyle w:val="Compact"/>
        <w:numPr>
          <w:numId w:val="1001"/>
          <w:ilvl w:val="0"/>
        </w:numPr>
      </w:pPr>
      <w:r>
        <w:t xml:space="preserve">Managing complaints received through state monitoring at each site</w:t>
      </w:r>
    </w:p>
    <w:p>
      <w:pPr>
        <w:pStyle w:val="Compact"/>
        <w:numPr>
          <w:numId w:val="1001"/>
          <w:ilvl w:val="0"/>
        </w:numPr>
      </w:pPr>
      <w:r>
        <w:t xml:space="preserve">Traveling to each site two times per year</w:t>
      </w:r>
    </w:p>
    <w:p>
      <w:pPr>
        <w:pStyle w:val="Compact"/>
        <w:numPr>
          <w:numId w:val="1001"/>
          <w:ilvl w:val="0"/>
        </w:numPr>
      </w:pPr>
      <w:r>
        <w:t xml:space="preserve">Being a liaison to relevant University offices and other constituent offices including Health and Welfare 211 and the Office of Child Care</w:t>
      </w:r>
    </w:p>
    <w:p>
      <w:pPr>
        <w:pStyle w:val="Compact"/>
        <w:numPr>
          <w:numId w:val="1001"/>
          <w:ilvl w:val="0"/>
        </w:numPr>
      </w:pPr>
      <w:r>
        <w:t xml:space="preserve">Participating in CDHD meetings, activities, and events</w:t>
      </w:r>
    </w:p>
    <w:p>
      <w:pPr>
        <w:pStyle w:val="Compact"/>
        <w:numPr>
          <w:numId w:val="1001"/>
          <w:ilvl w:val="0"/>
        </w:numPr>
      </w:pPr>
      <w:r>
        <w:t xml:space="preserve">Participating in writing manuscripts, publishing, and presenting findings at state and national conferences</w:t>
      </w:r>
    </w:p>
    <w:p>
      <w:pPr>
        <w:pStyle w:val="Compact"/>
        <w:numPr>
          <w:numId w:val="1001"/>
          <w:ilvl w:val="0"/>
        </w:numPr>
      </w:pPr>
      <w:r>
        <w:t xml:space="preserve">Continuing professional development related to content expertise</w:t>
      </w:r>
    </w:p>
    <w:p>
      <w:pPr>
        <w:pStyle w:val="Compact"/>
        <w:numPr>
          <w:numId w:val="1001"/>
          <w:ilvl w:val="0"/>
        </w:numPr>
      </w:pPr>
      <w:r>
        <w:t xml:space="preserve">Participates with the Child Care Specialist in planning and implementing the educational</w:t>
      </w:r>
    </w:p>
    <w:p>
      <w:pPr>
        <w:pStyle w:val="Compact"/>
        <w:numPr>
          <w:numId w:val="1001"/>
          <w:ilvl w:val="0"/>
        </w:numPr>
      </w:pPr>
      <w:r>
        <w:t xml:space="preserve">Completes State and Center paperwork as assigned by the Child Care Specialist</w:t>
      </w:r>
    </w:p>
    <w:p>
      <w:pPr>
        <w:pStyle w:val="Compact"/>
        <w:numPr>
          <w:numId w:val="1001"/>
          <w:ilvl w:val="0"/>
        </w:numPr>
      </w:pPr>
      <w:r>
        <w:t xml:space="preserve">Must be attentive while providing care and supervise children from birth to 36 months of age</w:t>
      </w:r>
    </w:p>
    <w:p>
      <w:pPr>
        <w:pStyle w:val="Heading2"/>
      </w:pPr>
      <w:bookmarkStart w:id="23" w:name="qualifications-for-child-care-assistant"/>
      <w:r>
        <w:t xml:space="preserve">Qualifications for child care assistant</w:t>
      </w:r>
      <w:bookmarkEnd w:id="23"/>
    </w:p>
    <w:p>
      <w:pPr>
        <w:pStyle w:val="Compact"/>
        <w:numPr>
          <w:numId w:val="1002"/>
          <w:ilvl w:val="0"/>
        </w:numPr>
      </w:pPr>
      <w:r>
        <w:t xml:space="preserve">Determining when supervisory involvement is necessary</w:t>
      </w:r>
    </w:p>
    <w:p>
      <w:pPr>
        <w:pStyle w:val="Compact"/>
        <w:numPr>
          <w:numId w:val="1002"/>
          <w:ilvl w:val="0"/>
        </w:numPr>
      </w:pPr>
      <w:r>
        <w:t xml:space="preserve">Maintaining high level of attention for long periods of time</w:t>
      </w:r>
    </w:p>
    <w:p>
      <w:pPr>
        <w:pStyle w:val="Compact"/>
        <w:numPr>
          <w:numId w:val="1002"/>
          <w:ilvl w:val="0"/>
        </w:numPr>
      </w:pPr>
      <w:r>
        <w:t xml:space="preserve">High school diploma and a Child Development Credential (by December 2018)</w:t>
      </w:r>
    </w:p>
    <w:p>
      <w:pPr>
        <w:pStyle w:val="Compact"/>
        <w:numPr>
          <w:numId w:val="1002"/>
          <w:ilvl w:val="0"/>
        </w:numPr>
      </w:pPr>
      <w:r>
        <w:t xml:space="preserve">First Aid and CPR certification with in 30 days</w:t>
      </w:r>
    </w:p>
    <w:p>
      <w:pPr>
        <w:pStyle w:val="Compact"/>
        <w:numPr>
          <w:numId w:val="1002"/>
          <w:ilvl w:val="0"/>
        </w:numPr>
      </w:pPr>
      <w:r>
        <w:t xml:space="preserve">Required computer experience to include email, and basic word processing</w:t>
      </w:r>
    </w:p>
    <w:p>
      <w:pPr>
        <w:pStyle w:val="Compact"/>
        <w:numPr>
          <w:numId w:val="1002"/>
          <w:ilvl w:val="0"/>
        </w:numPr>
      </w:pPr>
      <w:r>
        <w:t xml:space="preserve">1 year experience in a high quality Early Childhood program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2021-10-28T18:31:35Z</dcterms:created>
  <dcterms:modified xsi:type="dcterms:W3CDTF">2021-10-28T18:31:35Z</dcterms:modified>
</cp:coreProperties>
</file>