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https://www.velvetjobs.com/job-descriptions/child-care-aide</w:t>
        </w:r>
      </w:hyperlink>
    </w:p>
    <w:p>
      <w:pPr>
        <w:pStyle w:val="Heading1"/>
      </w:pPr>
      <w:bookmarkStart w:id="21" w:name="example-of-child-care-aide-job-description"/>
      <w:r>
        <w:t xml:space="preserve">Example of Child Care Aide Job Description</w:t>
      </w:r>
      <w:bookmarkEnd w:id="21"/>
    </w:p>
    <w:p>
      <w:pPr>
        <w:pStyle w:val="Compact"/>
      </w:pPr>
      <w:r>
        <w:t xml:space="preserve">Our growing company is looking to fill the role of child care aide. If you are looking for an exciting place to work, please take a look at the list of qualifications below.</w:t>
      </w:r>
    </w:p>
    <w:p>
      <w:pPr>
        <w:pStyle w:val="Heading2"/>
      </w:pPr>
      <w:bookmarkStart w:id="22" w:name="responsibilities-for-child-care-aide"/>
      <w:r>
        <w:t xml:space="preserve">Responsibilities for child care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Completion of 45-hour State childcare course</w:t>
      </w:r>
    </w:p>
    <w:p>
      <w:pPr>
        <w:pStyle w:val="Compact"/>
        <w:numPr>
          <w:numId w:val="1001"/>
          <w:ilvl w:val="0"/>
        </w:numPr>
      </w:pPr>
      <w:r>
        <w:t xml:space="preserve">2 years of experience working in a child care center</w:t>
      </w:r>
    </w:p>
    <w:p>
      <w:pPr>
        <w:pStyle w:val="Compact"/>
        <w:numPr>
          <w:numId w:val="1001"/>
          <w:ilvl w:val="0"/>
        </w:numPr>
      </w:pPr>
      <w:r>
        <w:t xml:space="preserve">Enrolled in 45-hour State child care course with completion upon 90 days of hired</w:t>
      </w:r>
    </w:p>
    <w:p>
      <w:pPr>
        <w:pStyle w:val="Compact"/>
        <w:numPr>
          <w:numId w:val="1001"/>
          <w:ilvl w:val="0"/>
        </w:numPr>
      </w:pPr>
      <w:r>
        <w:t xml:space="preserve">First aid and CPR training must be completed every two years</w:t>
      </w:r>
    </w:p>
    <w:p>
      <w:pPr>
        <w:pStyle w:val="Compact"/>
        <w:numPr>
          <w:numId w:val="1001"/>
          <w:ilvl w:val="0"/>
        </w:numPr>
      </w:pPr>
      <w:r>
        <w:t xml:space="preserve">Meet DCF guidelines in respect to background screening and fingerprint check</w:t>
      </w:r>
    </w:p>
    <w:p>
      <w:pPr>
        <w:pStyle w:val="Compact"/>
        <w:numPr>
          <w:numId w:val="1001"/>
          <w:ilvl w:val="0"/>
        </w:numPr>
      </w:pPr>
      <w:r>
        <w:t xml:space="preserve">Twenty-hour annual in-service</w:t>
      </w:r>
    </w:p>
    <w:p>
      <w:pPr>
        <w:pStyle w:val="Compact"/>
        <w:numPr>
          <w:numId w:val="1001"/>
          <w:ilvl w:val="0"/>
        </w:numPr>
      </w:pPr>
      <w:r>
        <w:t xml:space="preserve">Meets DCF guidelines in respect to background screening and fingerprint check</w:t>
      </w:r>
    </w:p>
    <w:p>
      <w:pPr>
        <w:pStyle w:val="Compact"/>
        <w:numPr>
          <w:numId w:val="1001"/>
          <w:ilvl w:val="0"/>
        </w:numPr>
      </w:pPr>
      <w:r>
        <w:t xml:space="preserve">At least one year experience in a child care sitting (Preferred)</w:t>
      </w:r>
    </w:p>
    <w:p>
      <w:pPr>
        <w:pStyle w:val="Compact"/>
        <w:numPr>
          <w:numId w:val="1001"/>
          <w:ilvl w:val="0"/>
        </w:numPr>
      </w:pPr>
      <w:r>
        <w:t xml:space="preserve">Perform necessary duties as part of a team in providing a safe, caring environment for children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the classroom environment and curriculum by assisting in daily outdoor and indoor activities with children</w:t>
      </w:r>
    </w:p>
    <w:p>
      <w:pPr>
        <w:pStyle w:val="Heading2"/>
      </w:pPr>
      <w:bookmarkStart w:id="23" w:name="qualifications-for-child-care-aide"/>
      <w:r>
        <w:t xml:space="preserve">Qualifications for child care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some experience in a janitorial or housekeeping</w:t>
      </w:r>
    </w:p>
    <w:p>
      <w:pPr>
        <w:pStyle w:val="Compact"/>
        <w:numPr>
          <w:numId w:val="1002"/>
          <w:ilvl w:val="0"/>
        </w:numPr>
      </w:pPr>
      <w:r>
        <w:t xml:space="preserve">Are able to pass state required background check</w:t>
      </w:r>
    </w:p>
    <w:p>
      <w:pPr>
        <w:pStyle w:val="Compact"/>
        <w:numPr>
          <w:numId w:val="1002"/>
          <w:ilvl w:val="0"/>
        </w:numPr>
      </w:pPr>
      <w:r>
        <w:t xml:space="preserve">Certification in water safety, CPR, first aid, advanced first aid, or EMT</w:t>
      </w:r>
    </w:p>
    <w:p>
      <w:pPr>
        <w:pStyle w:val="Compact"/>
        <w:numPr>
          <w:numId w:val="1002"/>
          <w:ilvl w:val="0"/>
        </w:numPr>
      </w:pPr>
      <w:r>
        <w:t xml:space="preserve">Candidates should be able to remain calm and focused, demonstrate maturity and flexibility in adjusting to the changing needs of the classroom, and possess a comfort level in working with very young children</w:t>
      </w:r>
    </w:p>
    <w:p>
      <w:pPr>
        <w:pStyle w:val="Compact"/>
        <w:numPr>
          <w:numId w:val="1002"/>
          <w:ilvl w:val="0"/>
        </w:numPr>
      </w:pPr>
      <w:r>
        <w:t xml:space="preserve">The candidate should also have a willingness to learn about growth and development of young children</w:t>
      </w:r>
    </w:p>
    <w:p>
      <w:pPr>
        <w:pStyle w:val="Compact"/>
        <w:numPr>
          <w:numId w:val="1002"/>
          <w:ilvl w:val="0"/>
        </w:numPr>
      </w:pPr>
      <w:r>
        <w:t xml:space="preserve">Ability to lift up to 40 pounds and ability to move freely (bending, sitting on floor, running, jumping, ) to support the indoor and outdoor activity of children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ld-car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ld-car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2021-10-28T12:47:08Z</dcterms:created>
  <dcterms:modified xsi:type="dcterms:W3CDTF">2021-10-28T12:47:08Z</dcterms:modified>
</cp:coreProperties>
</file>