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https://www.velvetjobs.com/job-descriptions/chief-engineer</w:t>
        </w:r>
      </w:hyperlink>
    </w:p>
    <w:p>
      <w:pPr>
        <w:pStyle w:val="Heading1"/>
      </w:pPr>
      <w:bookmarkStart w:id="21" w:name="example-of-chief-engineer-job-description"/>
      <w:r>
        <w:t xml:space="preserve">Example of Chief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chief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chief-engineer"/>
      <w:r>
        <w:t xml:space="preserve">Responsibilities for chief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current update CMMS information for own site(s)</w:t>
      </w:r>
    </w:p>
    <w:p>
      <w:pPr>
        <w:pStyle w:val="Compact"/>
        <w:numPr>
          <w:numId w:val="1001"/>
          <w:ilvl w:val="0"/>
        </w:numPr>
      </w:pPr>
      <w:r>
        <w:t xml:space="preserve">Responsible for overseeing the activities of contractors working within the building either as representatives of the building itself or tenants</w:t>
      </w:r>
    </w:p>
    <w:p>
      <w:pPr>
        <w:pStyle w:val="Compact"/>
        <w:numPr>
          <w:numId w:val="1001"/>
          <w:ilvl w:val="0"/>
        </w:numPr>
      </w:pPr>
      <w:r>
        <w:t xml:space="preserve">Serve as the Chief Engineer/Technical Lead for a diverse team of engineers and architects</w:t>
      </w:r>
    </w:p>
    <w:p>
      <w:pPr>
        <w:pStyle w:val="Compact"/>
        <w:numPr>
          <w:numId w:val="1001"/>
          <w:ilvl w:val="0"/>
        </w:numPr>
      </w:pPr>
      <w:r>
        <w:t xml:space="preserve">Serve as the Chief Engineer/Technical Lead for a diverse team of engineers and technicians</w:t>
      </w:r>
    </w:p>
    <w:p>
      <w:pPr>
        <w:pStyle w:val="Compact"/>
        <w:numPr>
          <w:numId w:val="1001"/>
          <w:ilvl w:val="0"/>
        </w:numPr>
      </w:pPr>
      <w:r>
        <w:t xml:space="preserve">Develop concise briefings for senior leadership to show analytical results and impact on future naval warfighting capabilities</w:t>
      </w:r>
    </w:p>
    <w:p>
      <w:pPr>
        <w:pStyle w:val="Compact"/>
        <w:numPr>
          <w:numId w:val="1001"/>
          <w:ilvl w:val="0"/>
        </w:numPr>
      </w:pPr>
      <w:r>
        <w:t xml:space="preserve">Carry out research and development activities involving pioneering work of outstanding scope, difficulty and complexity</w:t>
      </w:r>
    </w:p>
    <w:p>
      <w:pPr>
        <w:pStyle w:val="Compact"/>
        <w:numPr>
          <w:numId w:val="1001"/>
          <w:ilvl w:val="0"/>
        </w:numPr>
      </w:pPr>
      <w:r>
        <w:t xml:space="preserve">Conceive plans and conduct projects considered to be of primary importance in achieving new concepts, configurations, and performance characteristics</w:t>
      </w:r>
    </w:p>
    <w:p>
      <w:pPr>
        <w:pStyle w:val="Compact"/>
        <w:numPr>
          <w:numId w:val="1001"/>
          <w:ilvl w:val="0"/>
        </w:numPr>
      </w:pPr>
      <w:r>
        <w:t xml:space="preserve">Responsible for complete research and development programs that are sufficiently complex they frequently must be further divided into manageable segments</w:t>
      </w:r>
    </w:p>
    <w:p>
      <w:pPr>
        <w:pStyle w:val="Compact"/>
        <w:numPr>
          <w:numId w:val="1001"/>
          <w:ilvl w:val="0"/>
        </w:numPr>
      </w:pPr>
      <w:r>
        <w:t xml:space="preserve">Responsible for the planning, programming, and execution management of numerous developmental projects needed to satisfy operationally valid mission requirements</w:t>
      </w:r>
    </w:p>
    <w:p>
      <w:pPr>
        <w:pStyle w:val="Compact"/>
        <w:numPr>
          <w:numId w:val="1001"/>
          <w:ilvl w:val="0"/>
        </w:numPr>
      </w:pPr>
      <w:r>
        <w:t xml:space="preserve">Select items needed, including complete systems and repair parts, and develop specifications for out-of-production and unique spare parts</w:t>
      </w:r>
    </w:p>
    <w:p>
      <w:pPr>
        <w:pStyle w:val="Heading2"/>
      </w:pPr>
      <w:bookmarkStart w:id="23" w:name="qualifications-for-chief-engineer"/>
      <w:r>
        <w:t xml:space="preserve">Qualifications for chief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Critical Data Center level equipment maintenance management experience required</w:t>
      </w:r>
    </w:p>
    <w:p>
      <w:pPr>
        <w:pStyle w:val="Compact"/>
        <w:numPr>
          <w:numId w:val="1002"/>
          <w:ilvl w:val="0"/>
        </w:numPr>
      </w:pPr>
      <w:r>
        <w:t xml:space="preserve">Operating Engineers certification (SMA) or equivalent preferred</w:t>
      </w:r>
    </w:p>
    <w:p>
      <w:pPr>
        <w:pStyle w:val="Compact"/>
        <w:numPr>
          <w:numId w:val="1002"/>
          <w:ilvl w:val="0"/>
        </w:numPr>
      </w:pPr>
      <w:r>
        <w:t xml:space="preserve">Vocational/Technical training certificate or college degree in related discipline</w:t>
      </w:r>
    </w:p>
    <w:p>
      <w:pPr>
        <w:pStyle w:val="Compact"/>
        <w:numPr>
          <w:numId w:val="1002"/>
          <w:ilvl w:val="0"/>
        </w:numPr>
      </w:pPr>
      <w:r>
        <w:t xml:space="preserve">May be only maintenance staff member on duty during certain shifts</w:t>
      </w:r>
    </w:p>
    <w:p>
      <w:pPr>
        <w:pStyle w:val="Compact"/>
        <w:numPr>
          <w:numId w:val="1002"/>
          <w:ilvl w:val="0"/>
        </w:numPr>
      </w:pPr>
      <w:r>
        <w:t xml:space="preserve">Five or more years of related work experience, including supervisory experience</w:t>
      </w:r>
    </w:p>
    <w:p>
      <w:pPr>
        <w:pStyle w:val="Compact"/>
        <w:numPr>
          <w:numId w:val="1002"/>
          <w:ilvl w:val="0"/>
        </w:numPr>
      </w:pPr>
      <w:r>
        <w:t xml:space="preserve">An Associate’s Degree in an engineering discipline or equivalent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ief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ief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2021-10-28T13:13:01Z</dcterms:created>
  <dcterms:modified xsi:type="dcterms:W3CDTF">2021-10-28T13:13:01Z</dcterms:modified>
</cp:coreProperties>
</file>