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https://www.velvetjobs.com/job-descriptions/chief-architect</w:t>
        </w:r>
      </w:hyperlink>
    </w:p>
    <w:p>
      <w:pPr>
        <w:pStyle w:val="Heading1"/>
      </w:pPr>
      <w:bookmarkStart w:id="21" w:name="example-of-chief-architect-job-description"/>
      <w:r>
        <w:t xml:space="preserve">Example of Chief Architect Job Description</w:t>
      </w:r>
      <w:bookmarkEnd w:id="21"/>
    </w:p>
    <w:p>
      <w:pPr>
        <w:pStyle w:val="Compact"/>
      </w:pPr>
      <w:r>
        <w:t xml:space="preserve">Our company is hiring for a chief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ief-architect"/>
      <w:r>
        <w:t xml:space="preserve">Responsibilities for chief architect</w:t>
      </w:r>
      <w:bookmarkEnd w:id="22"/>
    </w:p>
    <w:p>
      <w:pPr>
        <w:pStyle w:val="Compact"/>
        <w:numPr>
          <w:numId w:val="1001"/>
          <w:ilvl w:val="0"/>
        </w:numPr>
      </w:pPr>
      <w:r>
        <w:t xml:space="preserve">Participate in a full life-cycle of the product</w:t>
      </w:r>
    </w:p>
    <w:p>
      <w:pPr>
        <w:pStyle w:val="Compact"/>
        <w:numPr>
          <w:numId w:val="1001"/>
          <w:ilvl w:val="0"/>
        </w:numPr>
      </w:pPr>
      <w:r>
        <w:t xml:space="preserve">Cooperate with our San Francisco based team in different cycles of product development</w:t>
      </w:r>
    </w:p>
    <w:p>
      <w:pPr>
        <w:pStyle w:val="Compact"/>
        <w:numPr>
          <w:numId w:val="1001"/>
          <w:ilvl w:val="0"/>
        </w:numPr>
      </w:pPr>
      <w:r>
        <w:t xml:space="preserve">Analyse the current business and IT environment to recommend solutions for improvement</w:t>
      </w:r>
    </w:p>
    <w:p>
      <w:pPr>
        <w:pStyle w:val="Compact"/>
        <w:numPr>
          <w:numId w:val="1001"/>
          <w:ilvl w:val="0"/>
        </w:numPr>
      </w:pPr>
      <w:r>
        <w:t xml:space="preserve">Maintain in depth knowledge of Optum and Industry software capabilities, standards, and best practices</w:t>
      </w:r>
    </w:p>
    <w:p>
      <w:pPr>
        <w:pStyle w:val="Compact"/>
        <w:numPr>
          <w:numId w:val="1001"/>
          <w:ilvl w:val="0"/>
        </w:numPr>
      </w:pPr>
      <w:r>
        <w:t xml:space="preserve">Lead the development of novel RF system architecture to meet the challenges of next generation wireless products</w:t>
      </w:r>
    </w:p>
    <w:p>
      <w:pPr>
        <w:pStyle w:val="Compact"/>
        <w:numPr>
          <w:numId w:val="1001"/>
          <w:ilvl w:val="0"/>
        </w:numPr>
      </w:pPr>
      <w:r>
        <w:t xml:space="preserve">Draft concept design and specifications while working with the platform architect</w:t>
      </w:r>
    </w:p>
    <w:p>
      <w:pPr>
        <w:pStyle w:val="Compact"/>
        <w:numPr>
          <w:numId w:val="1001"/>
          <w:ilvl w:val="0"/>
        </w:numPr>
      </w:pPr>
      <w:r>
        <w:t xml:space="preserve">Collaborate with RF design/ test team and suppliers on component-level development and validation</w:t>
      </w:r>
    </w:p>
    <w:p>
      <w:pPr>
        <w:pStyle w:val="Compact"/>
        <w:numPr>
          <w:numId w:val="1001"/>
          <w:ilvl w:val="0"/>
        </w:numPr>
      </w:pPr>
      <w:r>
        <w:t xml:space="preserve">Work closely with Antenna/ RF design team on system optimization and validation</w:t>
      </w:r>
    </w:p>
    <w:p>
      <w:pPr>
        <w:pStyle w:val="Compact"/>
        <w:numPr>
          <w:numId w:val="1001"/>
          <w:ilvl w:val="0"/>
        </w:numPr>
      </w:pPr>
      <w:r>
        <w:t xml:space="preserve">Oversee factory test team on production optimization</w:t>
      </w:r>
    </w:p>
    <w:p>
      <w:pPr>
        <w:pStyle w:val="Compact"/>
        <w:numPr>
          <w:numId w:val="1001"/>
          <w:ilvl w:val="0"/>
        </w:numPr>
      </w:pPr>
      <w:r>
        <w:t xml:space="preserve">Ensuring alignment of the program solution architecture to the US Gas Business Enablement Program Strategy</w:t>
      </w:r>
    </w:p>
    <w:p>
      <w:pPr>
        <w:pStyle w:val="Heading2"/>
      </w:pPr>
      <w:bookmarkStart w:id="23" w:name="qualifications-for-chief-architect"/>
      <w:r>
        <w:t xml:space="preserve">Qualifications for chief architect</w:t>
      </w:r>
      <w:bookmarkEnd w:id="23"/>
    </w:p>
    <w:p>
      <w:pPr>
        <w:pStyle w:val="Compact"/>
        <w:numPr>
          <w:numId w:val="1002"/>
          <w:ilvl w:val="0"/>
        </w:numPr>
      </w:pPr>
      <w:r>
        <w:t xml:space="preserve">Strong verbal and written communication skills with the</w:t>
      </w:r>
    </w:p>
    <w:p>
      <w:pPr>
        <w:pStyle w:val="Compact"/>
        <w:numPr>
          <w:numId w:val="1002"/>
          <w:ilvl w:val="0"/>
        </w:numPr>
      </w:pPr>
      <w:r>
        <w:t xml:space="preserve">Ability to efficiently articulate ideas, pass along information and present visionary concepts to key decision-makers</w:t>
      </w:r>
    </w:p>
    <w:p>
      <w:pPr>
        <w:pStyle w:val="Compact"/>
        <w:numPr>
          <w:numId w:val="1002"/>
          <w:ilvl w:val="0"/>
        </w:numPr>
      </w:pPr>
      <w:r>
        <w:t xml:space="preserve">A strong and proactive work ethic</w:t>
      </w:r>
    </w:p>
    <w:p>
      <w:pPr>
        <w:pStyle w:val="Compact"/>
        <w:numPr>
          <w:numId w:val="1002"/>
          <w:ilvl w:val="0"/>
        </w:numPr>
      </w:pPr>
      <w:r>
        <w:t xml:space="preserve">Ability to prioritize multiple responsibilities while meeting demanding deadlines</w:t>
      </w:r>
    </w:p>
    <w:p>
      <w:pPr>
        <w:pStyle w:val="Compact"/>
        <w:numPr>
          <w:numId w:val="1002"/>
          <w:ilvl w:val="0"/>
        </w:numPr>
      </w:pPr>
      <w:r>
        <w:t xml:space="preserve">Ability to build strong relationships and influence decision making</w:t>
      </w:r>
    </w:p>
    <w:p>
      <w:pPr>
        <w:pStyle w:val="Compact"/>
        <w:numPr>
          <w:numId w:val="1002"/>
          <w:ilvl w:val="0"/>
        </w:numPr>
      </w:pPr>
      <w:r>
        <w:t xml:space="preserve">Agnostic towards technology choices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ef-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ef-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2021-10-28T13:27:15Z</dcterms:created>
  <dcterms:modified xsi:type="dcterms:W3CDTF">2021-10-28T13:27:15Z</dcterms:modified>
</cp:coreProperties>
</file>