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https://www.velvetjobs.com/job-descriptions/chemical-process-operator</w:t>
        </w:r>
      </w:hyperlink>
    </w:p>
    <w:p>
      <w:pPr>
        <w:pStyle w:val="Heading1"/>
      </w:pPr>
      <w:bookmarkStart w:id="21" w:name="example-of-chemical-process-operator-job-description"/>
      <w:r>
        <w:t xml:space="preserve">Example of Chemical Process Operator Job Description</w:t>
      </w:r>
      <w:bookmarkEnd w:id="21"/>
    </w:p>
    <w:p>
      <w:pPr>
        <w:pStyle w:val="Compact"/>
      </w:pPr>
      <w:r>
        <w:t xml:space="preserve">Our company is looking to fill the role of chemical process operator. To join our growing team, please review the list of responsibilities and qualifications.</w:t>
      </w:r>
    </w:p>
    <w:p>
      <w:pPr>
        <w:pStyle w:val="Heading2"/>
      </w:pPr>
      <w:bookmarkStart w:id="22" w:name="responsibilities-for-chemical-process-operator"/>
      <w:r>
        <w:t xml:space="preserve">Responsibilities for chemical process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Mixing chemicals per written instructions</w:t>
      </w:r>
    </w:p>
    <w:p>
      <w:pPr>
        <w:pStyle w:val="Compact"/>
        <w:numPr>
          <w:numId w:val="1001"/>
          <w:ilvl w:val="0"/>
        </w:numPr>
      </w:pPr>
      <w:r>
        <w:t xml:space="preserve">Operating large scales, small balances forklift, blenders and processing tanks</w:t>
      </w:r>
    </w:p>
    <w:p>
      <w:pPr>
        <w:pStyle w:val="Compact"/>
        <w:numPr>
          <w:numId w:val="1001"/>
          <w:ilvl w:val="0"/>
        </w:numPr>
      </w:pPr>
      <w:r>
        <w:t xml:space="preserve">Make suggestions for solutions to support daily results, improvement in safety, quality, cost, and reliability</w:t>
      </w:r>
    </w:p>
    <w:p>
      <w:pPr>
        <w:pStyle w:val="Compact"/>
        <w:numPr>
          <w:numId w:val="1001"/>
          <w:ilvl w:val="0"/>
        </w:numPr>
      </w:pPr>
      <w:r>
        <w:t xml:space="preserve">Ability to comprehend on-the-job training</w:t>
      </w:r>
    </w:p>
    <w:p>
      <w:pPr>
        <w:pStyle w:val="Compact"/>
        <w:numPr>
          <w:numId w:val="1001"/>
          <w:ilvl w:val="0"/>
        </w:numPr>
      </w:pPr>
      <w:r>
        <w:t xml:space="preserve">Perform room releases</w:t>
      </w:r>
    </w:p>
    <w:p>
      <w:pPr>
        <w:pStyle w:val="Compact"/>
        <w:numPr>
          <w:numId w:val="1001"/>
          <w:ilvl w:val="0"/>
        </w:numPr>
      </w:pPr>
      <w:r>
        <w:t xml:space="preserve">Attend Daily Operational Reviews</w:t>
      </w:r>
    </w:p>
    <w:p>
      <w:pPr>
        <w:pStyle w:val="Compact"/>
        <w:numPr>
          <w:numId w:val="1001"/>
          <w:ilvl w:val="0"/>
        </w:numPr>
      </w:pPr>
      <w:r>
        <w:t xml:space="preserve">Ability to understand deviations, non-conformances, protocols, SOPs</w:t>
      </w:r>
    </w:p>
    <w:p>
      <w:pPr>
        <w:pStyle w:val="Compact"/>
        <w:numPr>
          <w:numId w:val="1001"/>
          <w:ilvl w:val="0"/>
        </w:numPr>
      </w:pPr>
      <w:r>
        <w:t xml:space="preserve">Document activities according to CFR 21 Parts 210 and 211</w:t>
      </w:r>
    </w:p>
    <w:p>
      <w:pPr>
        <w:pStyle w:val="Compact"/>
        <w:numPr>
          <w:numId w:val="1001"/>
          <w:ilvl w:val="0"/>
        </w:numPr>
      </w:pPr>
      <w:r>
        <w:t xml:space="preserve">Understand and follow SOPs and cGMP guidelines</w:t>
      </w:r>
    </w:p>
    <w:p>
      <w:pPr>
        <w:pStyle w:val="Compact"/>
        <w:numPr>
          <w:numId w:val="1001"/>
          <w:ilvl w:val="0"/>
        </w:numPr>
      </w:pPr>
      <w:r>
        <w:t xml:space="preserve">Work effectively with a diverse “customer” group (production/batching, operators, supervisors, managers, warehousing, maintenance, quality, ) to understand and meet/exceed their expectations and achieve desired business results</w:t>
      </w:r>
    </w:p>
    <w:p>
      <w:pPr>
        <w:pStyle w:val="Heading2"/>
      </w:pPr>
      <w:bookmarkStart w:id="23" w:name="qualifications-for-chemical-process-operator"/>
      <w:r>
        <w:t xml:space="preserve">Qualifications for chemical process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 machinery and equipment to assure it is operating properly and make minor mechanical adjustments when necessary</w:t>
      </w:r>
    </w:p>
    <w:p>
      <w:pPr>
        <w:pStyle w:val="Compact"/>
        <w:numPr>
          <w:numId w:val="1002"/>
          <w:ilvl w:val="0"/>
        </w:numPr>
      </w:pPr>
      <w:r>
        <w:t xml:space="preserve">Must be able to work Thursdays &amp; Fridays 8hs</w:t>
      </w:r>
    </w:p>
    <w:p>
      <w:pPr>
        <w:pStyle w:val="Compact"/>
        <w:numPr>
          <w:numId w:val="1002"/>
          <w:ilvl w:val="0"/>
        </w:numPr>
      </w:pPr>
      <w:r>
        <w:t xml:space="preserve">Frequent lifting of tools and equipment up to 50lbs</w:t>
      </w:r>
    </w:p>
    <w:p>
      <w:pPr>
        <w:pStyle w:val="Compact"/>
        <w:numPr>
          <w:numId w:val="1002"/>
          <w:ilvl w:val="0"/>
        </w:numPr>
      </w:pPr>
      <w:r>
        <w:t xml:space="preserve">Frequent reaching, bending, twisting, turning in performance of duties</w:t>
      </w:r>
    </w:p>
    <w:p>
      <w:pPr>
        <w:pStyle w:val="Compact"/>
        <w:numPr>
          <w:numId w:val="1002"/>
          <w:ilvl w:val="0"/>
        </w:numPr>
      </w:pPr>
      <w:r>
        <w:t xml:space="preserve">Walking, standing and climbing stairs and crossovers are common</w:t>
      </w:r>
    </w:p>
    <w:p>
      <w:pPr>
        <w:pStyle w:val="Compact"/>
        <w:numPr>
          <w:numId w:val="1002"/>
          <w:ilvl w:val="0"/>
        </w:numPr>
      </w:pPr>
      <w:r>
        <w:t xml:space="preserve">Work is indoors/outdoors and temperatures are seasonably normal for indoor factory/production and outdoor Tank Farm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process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process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2021-10-28T12:49:24Z</dcterms:created>
  <dcterms:modified xsi:type="dcterms:W3CDTF">2021-10-28T12:49:24Z</dcterms:modified>
</cp:coreProperties>
</file>