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https://www.velvetjobs.com/job-descriptions/charge-registered-nurse</w:t>
        </w:r>
      </w:hyperlink>
    </w:p>
    <w:p>
      <w:pPr>
        <w:pStyle w:val="Heading1"/>
      </w:pPr>
      <w:bookmarkStart w:id="21" w:name="example-of-charge-registered-nurse-job-description"/>
      <w:r>
        <w:t xml:space="preserve">Example of Charge Registered Nurse Job Description</w:t>
      </w:r>
      <w:bookmarkEnd w:id="21"/>
    </w:p>
    <w:p>
      <w:pPr>
        <w:pStyle w:val="Compact"/>
      </w:pPr>
      <w:r>
        <w:t xml:space="preserve">Our innovative and growing company is looking to fill the role of charge registered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rge-registered-nurse"/>
      <w:r>
        <w:t xml:space="preserve">Responsibilities for charge registered nurse</w:t>
      </w:r>
      <w:bookmarkEnd w:id="22"/>
    </w:p>
    <w:p>
      <w:pPr>
        <w:pStyle w:val="Compact"/>
        <w:numPr>
          <w:numId w:val="1001"/>
          <w:ilvl w:val="0"/>
        </w:numPr>
      </w:pPr>
      <w:r>
        <w:t xml:space="preserve">Participates in the recruitment and orientation of new nursing personnel</w:t>
      </w:r>
    </w:p>
    <w:p>
      <w:pPr>
        <w:pStyle w:val="Compact"/>
        <w:numPr>
          <w:numId w:val="1001"/>
          <w:ilvl w:val="0"/>
        </w:numPr>
      </w:pPr>
      <w:r>
        <w:t xml:space="preserve">Participates in the development and implementation of policies, procedures, rules and regulations of the Healthcare Unit</w:t>
      </w:r>
    </w:p>
    <w:p>
      <w:pPr>
        <w:pStyle w:val="Compact"/>
        <w:numPr>
          <w:numId w:val="1001"/>
          <w:ilvl w:val="0"/>
        </w:numPr>
      </w:pPr>
      <w:r>
        <w:t xml:space="preserve">Schedules evaluation conferences for non-supervisory nursing personnel and participate in their performance evaluations on a regularly scheduled basis</w:t>
      </w:r>
    </w:p>
    <w:p>
      <w:pPr>
        <w:pStyle w:val="Compact"/>
        <w:numPr>
          <w:numId w:val="1001"/>
          <w:ilvl w:val="0"/>
        </w:numPr>
      </w:pPr>
      <w:r>
        <w:t xml:space="preserve">Supervises the preparation of records of nursing care and other treatments given to patients</w:t>
      </w:r>
    </w:p>
    <w:p>
      <w:pPr>
        <w:pStyle w:val="Compact"/>
        <w:numPr>
          <w:numId w:val="1001"/>
          <w:ilvl w:val="0"/>
        </w:numPr>
      </w:pPr>
      <w:r>
        <w:t xml:space="preserve">Responsible for security of medications, supplies and equipment</w:t>
      </w:r>
    </w:p>
    <w:p>
      <w:pPr>
        <w:pStyle w:val="Compact"/>
        <w:numPr>
          <w:numId w:val="1001"/>
          <w:ilvl w:val="0"/>
        </w:numPr>
      </w:pPr>
      <w:r>
        <w:t xml:space="preserve">Attend staff and administrative meetings as requested</w:t>
      </w:r>
    </w:p>
    <w:p>
      <w:pPr>
        <w:pStyle w:val="Compact"/>
        <w:numPr>
          <w:numId w:val="1001"/>
          <w:ilvl w:val="0"/>
        </w:numPr>
      </w:pPr>
      <w:r>
        <w:t xml:space="preserve">Supervises the preparation of records of nursing care and other treatments given patients</w:t>
      </w:r>
    </w:p>
    <w:p>
      <w:pPr>
        <w:pStyle w:val="Compact"/>
        <w:numPr>
          <w:numId w:val="1001"/>
          <w:ilvl w:val="0"/>
        </w:numPr>
      </w:pPr>
      <w:r>
        <w:t xml:space="preserve">Reviews electronic/paper medical records to determine accuracy of billing through verification of coding, billing and supporting clinical documentation</w:t>
      </w:r>
    </w:p>
    <w:p>
      <w:pPr>
        <w:pStyle w:val="Compact"/>
        <w:numPr>
          <w:numId w:val="1001"/>
          <w:ilvl w:val="0"/>
        </w:numPr>
      </w:pPr>
      <w:r>
        <w:t xml:space="preserve">Acts as a clinical resource for revenue cycle staff</w:t>
      </w:r>
    </w:p>
    <w:p>
      <w:pPr>
        <w:pStyle w:val="Compact"/>
        <w:numPr>
          <w:numId w:val="1001"/>
          <w:ilvl w:val="0"/>
        </w:numPr>
      </w:pPr>
      <w:r>
        <w:t xml:space="preserve">Reviews accounts with billing and charging issues in daily electronic queues</w:t>
      </w:r>
    </w:p>
    <w:p>
      <w:pPr>
        <w:pStyle w:val="Heading2"/>
      </w:pPr>
      <w:bookmarkStart w:id="23" w:name="qualifications-for-charge-registered-nurse"/>
      <w:r>
        <w:t xml:space="preserve">Qualifications for charge registered nurse</w:t>
      </w:r>
      <w:bookmarkEnd w:id="23"/>
    </w:p>
    <w:p>
      <w:pPr>
        <w:pStyle w:val="Compact"/>
        <w:numPr>
          <w:numId w:val="1002"/>
          <w:ilvl w:val="0"/>
        </w:numPr>
      </w:pPr>
      <w:r>
        <w:t xml:space="preserve">3~5 years research, medical audit or analytical experience</w:t>
      </w:r>
    </w:p>
    <w:p>
      <w:pPr>
        <w:pStyle w:val="Compact"/>
        <w:numPr>
          <w:numId w:val="1002"/>
          <w:ilvl w:val="0"/>
        </w:numPr>
      </w:pPr>
      <w:r>
        <w:t xml:space="preserve">Experience with vents / hemodynamics</w:t>
      </w:r>
    </w:p>
    <w:p>
      <w:pPr>
        <w:pStyle w:val="Compact"/>
        <w:numPr>
          <w:numId w:val="1002"/>
          <w:ilvl w:val="0"/>
        </w:numPr>
      </w:pPr>
      <w:r>
        <w:t xml:space="preserve">Two years of supervisory or administrative experience in the nursing field</w:t>
      </w:r>
    </w:p>
    <w:p>
      <w:pPr>
        <w:pStyle w:val="Compact"/>
        <w:numPr>
          <w:numId w:val="1002"/>
          <w:ilvl w:val="0"/>
        </w:numPr>
      </w:pPr>
      <w:r>
        <w:t xml:space="preserve">Previous correctional/detention facility experience</w:t>
      </w:r>
    </w:p>
    <w:p>
      <w:pPr>
        <w:pStyle w:val="Compact"/>
        <w:numPr>
          <w:numId w:val="1002"/>
          <w:ilvl w:val="0"/>
        </w:numPr>
      </w:pPr>
      <w:r>
        <w:t xml:space="preserve">Three years of supervisory or administrative experience in the nursing field</w:t>
      </w:r>
    </w:p>
    <w:p>
      <w:pPr>
        <w:pStyle w:val="Compact"/>
        <w:numPr>
          <w:numId w:val="1002"/>
          <w:ilvl w:val="0"/>
        </w:numPr>
      </w:pPr>
      <w:r>
        <w:t xml:space="preserve">At least 3 years of experience as a nurse manager or similar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rge-registere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rge-registere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2021-10-28T13:08:58Z</dcterms:created>
  <dcterms:modified xsi:type="dcterms:W3CDTF">2021-10-28T13:08:58Z</dcterms:modified>
</cp:coreProperties>
</file>