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https://www.velvetjobs.com/job-descriptions/channel-executive</w:t>
        </w:r>
      </w:hyperlink>
    </w:p>
    <w:p>
      <w:pPr>
        <w:pStyle w:val="Heading1"/>
      </w:pPr>
      <w:bookmarkStart w:id="21" w:name="example-of-channel-executive-job-description"/>
      <w:r>
        <w:t xml:space="preserve">Example of Channel Executive Job Description</w:t>
      </w:r>
      <w:bookmarkEnd w:id="21"/>
    </w:p>
    <w:p>
      <w:pPr>
        <w:pStyle w:val="Compact"/>
      </w:pPr>
      <w:r>
        <w:t xml:space="preserve">Our growing company is looking to fill the role of channel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hannel-executive"/>
      <w:r>
        <w:t xml:space="preserve">Responsibilities for channel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Services Sales motion and strategy with cross-segment team including EPG, DX, MCS, external value-added partners</w:t>
      </w:r>
    </w:p>
    <w:p>
      <w:pPr>
        <w:pStyle w:val="Compact"/>
        <w:numPr>
          <w:numId w:val="1001"/>
          <w:ilvl w:val="0"/>
        </w:numPr>
      </w:pPr>
      <w:r>
        <w:t xml:space="preserve">Develop execution model affordable lending in Retail channel</w:t>
      </w:r>
    </w:p>
    <w:p>
      <w:pPr>
        <w:pStyle w:val="Compact"/>
        <w:numPr>
          <w:numId w:val="1001"/>
          <w:ilvl w:val="0"/>
        </w:numPr>
      </w:pPr>
      <w:r>
        <w:t xml:space="preserve">Develop and implement branch coverage strategy to improve penetration</w:t>
      </w:r>
    </w:p>
    <w:p>
      <w:pPr>
        <w:pStyle w:val="Compact"/>
        <w:numPr>
          <w:numId w:val="1001"/>
          <w:ilvl w:val="0"/>
        </w:numPr>
      </w:pPr>
      <w:r>
        <w:t xml:space="preserve">Define regional objectives and action plan to improve affordable lending performance</w:t>
      </w:r>
    </w:p>
    <w:p>
      <w:pPr>
        <w:pStyle w:val="Compact"/>
        <w:numPr>
          <w:numId w:val="1001"/>
          <w:ilvl w:val="0"/>
        </w:numPr>
      </w:pPr>
      <w:r>
        <w:t xml:space="preserve">Identify potential lead sources by region (e.g., partnership with realtor associations)</w:t>
      </w:r>
    </w:p>
    <w:p>
      <w:pPr>
        <w:pStyle w:val="Compact"/>
        <w:numPr>
          <w:numId w:val="1001"/>
          <w:ilvl w:val="0"/>
        </w:numPr>
      </w:pPr>
      <w:r>
        <w:t xml:space="preserve">Manage communication and maintain regular cadence with regional sales teams (e.g., sales events)</w:t>
      </w:r>
    </w:p>
    <w:p>
      <w:pPr>
        <w:pStyle w:val="Compact"/>
        <w:numPr>
          <w:numId w:val="1001"/>
          <w:ilvl w:val="0"/>
        </w:numPr>
      </w:pPr>
      <w:r>
        <w:t xml:space="preserve">Directly manage a team of 2 to 3 associates/ VPs</w:t>
      </w:r>
    </w:p>
    <w:p>
      <w:pPr>
        <w:pStyle w:val="Compact"/>
        <w:numPr>
          <w:numId w:val="1001"/>
          <w:ilvl w:val="0"/>
        </w:numPr>
      </w:pPr>
      <w:r>
        <w:t xml:space="preserve">Responsible for recruiting and enabling partners to work with MySQL across the designated region</w:t>
      </w:r>
    </w:p>
    <w:p>
      <w:pPr>
        <w:pStyle w:val="Compact"/>
        <w:numPr>
          <w:numId w:val="1001"/>
          <w:ilvl w:val="0"/>
        </w:numPr>
      </w:pPr>
      <w:r>
        <w:t xml:space="preserve">Build a skilled Network of "go-to" partners for the region with which to build a closer business relationship</w:t>
      </w:r>
    </w:p>
    <w:p>
      <w:pPr>
        <w:pStyle w:val="Compact"/>
        <w:numPr>
          <w:numId w:val="1001"/>
          <w:ilvl w:val="0"/>
        </w:numPr>
      </w:pPr>
      <w:r>
        <w:t xml:space="preserve">Deliver reseller training activities and related sales tools and support to improve the channel's ability to monetize the MySQL user base, improve subscription renewal rates and grow the deal size</w:t>
      </w:r>
    </w:p>
    <w:p>
      <w:pPr>
        <w:pStyle w:val="Heading2"/>
      </w:pPr>
      <w:bookmarkStart w:id="23" w:name="qualifications-for-channel-executive"/>
      <w:r>
        <w:t xml:space="preserve">Qualifications for channel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telecom is preferred but not mandatory (consumer electronics &amp; FMCG)</w:t>
      </w:r>
    </w:p>
    <w:p>
      <w:pPr>
        <w:pStyle w:val="Compact"/>
        <w:numPr>
          <w:numId w:val="1002"/>
          <w:ilvl w:val="0"/>
        </w:numPr>
      </w:pPr>
      <w:r>
        <w:t xml:space="preserve">Capable of relate / negotiate at CxO level, while able to manage routine tasks</w:t>
      </w:r>
    </w:p>
    <w:p>
      <w:pPr>
        <w:pStyle w:val="Compact"/>
        <w:numPr>
          <w:numId w:val="1002"/>
          <w:ilvl w:val="0"/>
        </w:numPr>
      </w:pPr>
      <w:r>
        <w:t xml:space="preserve">Interested to work alone (no direct reports), and in a matrix organization</w:t>
      </w:r>
    </w:p>
    <w:p>
      <w:pPr>
        <w:pStyle w:val="Compact"/>
        <w:numPr>
          <w:numId w:val="1002"/>
          <w:ilvl w:val="0"/>
        </w:numPr>
      </w:pPr>
      <w:r>
        <w:t xml:space="preserve">Reliability, autonomy, integrity</w:t>
      </w:r>
    </w:p>
    <w:p>
      <w:pPr>
        <w:pStyle w:val="Compact"/>
        <w:numPr>
          <w:numId w:val="1002"/>
          <w:ilvl w:val="0"/>
        </w:numPr>
      </w:pPr>
      <w:r>
        <w:t xml:space="preserve">Informal power and capability to influence are essential to get the job done</w:t>
      </w:r>
    </w:p>
    <w:p>
      <w:pPr>
        <w:pStyle w:val="Compact"/>
        <w:numPr>
          <w:numId w:val="1002"/>
          <w:ilvl w:val="0"/>
        </w:numPr>
      </w:pPr>
      <w:r>
        <w:t xml:space="preserve">Highly ambitious, sales/results driven, political skills, presentation, negotiation, project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nnel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nnel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2021-10-28T12:57:54Z</dcterms:created>
  <dcterms:modified xsi:type="dcterms:W3CDTF">2021-10-28T12:57:54Z</dcterms:modified>
</cp:coreProperties>
</file>