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https://www.velvetjobs.com/job-descriptions/change-manager</w:t>
        </w:r>
      </w:hyperlink>
    </w:p>
    <w:p>
      <w:pPr>
        <w:pStyle w:val="Heading1"/>
      </w:pPr>
      <w:bookmarkStart w:id="21" w:name="example-of-change-manager-job-description"/>
      <w:r>
        <w:t xml:space="preserve">Example of Change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change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ange-manager"/>
      <w:r>
        <w:t xml:space="preserve">Responsibilities for change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and work on solutions/ways to make using the Net Promoter System easy for teams</w:t>
      </w:r>
    </w:p>
    <w:p>
      <w:pPr>
        <w:pStyle w:val="Compact"/>
        <w:numPr>
          <w:numId w:val="1001"/>
          <w:ilvl w:val="0"/>
        </w:numPr>
      </w:pPr>
      <w:r>
        <w:t xml:space="preserve">Ability to think outside the square and challenge the way we do things to improve the customer experience</w:t>
      </w:r>
    </w:p>
    <w:p>
      <w:pPr>
        <w:pStyle w:val="Compact"/>
        <w:numPr>
          <w:numId w:val="1001"/>
          <w:ilvl w:val="0"/>
        </w:numPr>
      </w:pPr>
      <w:r>
        <w:t xml:space="preserve">Manage and communicate to wider delivery team any changes to agreed work items</w:t>
      </w:r>
    </w:p>
    <w:p>
      <w:pPr>
        <w:pStyle w:val="Compact"/>
        <w:numPr>
          <w:numId w:val="1001"/>
          <w:ilvl w:val="0"/>
        </w:numPr>
      </w:pPr>
      <w:r>
        <w:t xml:space="preserve">Manage the project Change Management Library to ensure the integrity of baselines and configuration items</w:t>
      </w:r>
    </w:p>
    <w:p>
      <w:pPr>
        <w:pStyle w:val="Compact"/>
        <w:numPr>
          <w:numId w:val="1001"/>
          <w:ilvl w:val="0"/>
        </w:numPr>
      </w:pPr>
      <w:r>
        <w:t xml:space="preserve">Build and maintain traceability of releases through JIRA/Confluence on various environments</w:t>
      </w:r>
    </w:p>
    <w:p>
      <w:pPr>
        <w:pStyle w:val="Compact"/>
        <w:numPr>
          <w:numId w:val="1001"/>
          <w:ilvl w:val="0"/>
        </w:numPr>
      </w:pPr>
      <w:r>
        <w:t xml:space="preserve">Coordinate with the delivery team and test team to understand / define deployment milestones to actively manage with deployment</w:t>
      </w:r>
    </w:p>
    <w:p>
      <w:pPr>
        <w:pStyle w:val="Compact"/>
        <w:numPr>
          <w:numId w:val="1001"/>
          <w:ilvl w:val="0"/>
        </w:numPr>
      </w:pPr>
      <w:r>
        <w:t xml:space="preserve">Own the central repository to retain packages and builds outputs to be utilised for deployment on various environments</w:t>
      </w:r>
    </w:p>
    <w:p>
      <w:pPr>
        <w:pStyle w:val="Compact"/>
        <w:numPr>
          <w:numId w:val="1001"/>
          <w:ilvl w:val="0"/>
        </w:numPr>
      </w:pPr>
      <w:r>
        <w:t xml:space="preserve">Creating and carrying out Change Management Reviews as per the Change Management Plan in conjunction with the PM</w:t>
      </w:r>
    </w:p>
    <w:p>
      <w:pPr>
        <w:pStyle w:val="Compact"/>
        <w:numPr>
          <w:numId w:val="1001"/>
          <w:ilvl w:val="0"/>
        </w:numPr>
      </w:pPr>
      <w:r>
        <w:t xml:space="preserve">Participate in the Change Management Review / Audits reporting on Change Management Reviews</w:t>
      </w:r>
    </w:p>
    <w:p>
      <w:pPr>
        <w:pStyle w:val="Compact"/>
        <w:numPr>
          <w:numId w:val="1001"/>
          <w:ilvl w:val="0"/>
        </w:numPr>
      </w:pPr>
      <w:r>
        <w:t xml:space="preserve">Resolve Change Management Review / Audit corrective action plans and oversee their implementation</w:t>
      </w:r>
    </w:p>
    <w:p>
      <w:pPr>
        <w:pStyle w:val="Heading2"/>
      </w:pPr>
      <w:bookmarkStart w:id="23" w:name="qualifications-for-change-manager"/>
      <w:r>
        <w:t xml:space="preserve">Qualifications for change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ITIL Change Management Specialist</w:t>
      </w:r>
    </w:p>
    <w:p>
      <w:pPr>
        <w:pStyle w:val="Compact"/>
        <w:numPr>
          <w:numId w:val="1002"/>
          <w:ilvl w:val="0"/>
        </w:numPr>
      </w:pPr>
      <w:r>
        <w:t xml:space="preserve">Demonstrated leadership skills with the ability to lead, manage, build and deliver customer and partner business results through an engineering or professional services team</w:t>
      </w:r>
    </w:p>
    <w:p>
      <w:pPr>
        <w:pStyle w:val="Compact"/>
        <w:numPr>
          <w:numId w:val="1002"/>
          <w:ilvl w:val="0"/>
        </w:numPr>
      </w:pPr>
      <w:r>
        <w:t xml:space="preserve">Strong communications skills to effectively manage the change set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communications skills with the ability to create vision for the usage of a product, handle difficult or sensitive situations, adapt to different types and levels of clients, engage users and motivate new adopters of the technology</w:t>
      </w:r>
    </w:p>
    <w:p>
      <w:pPr>
        <w:pStyle w:val="Compact"/>
        <w:numPr>
          <w:numId w:val="1002"/>
          <w:ilvl w:val="0"/>
        </w:numPr>
      </w:pPr>
      <w:r>
        <w:t xml:space="preserve">Understanding of the business impact of changes</w:t>
      </w:r>
    </w:p>
    <w:p>
      <w:pPr>
        <w:pStyle w:val="Compact"/>
        <w:numPr>
          <w:numId w:val="1002"/>
          <w:ilvl w:val="0"/>
        </w:numPr>
      </w:pPr>
      <w:r>
        <w:t xml:space="preserve">Documentum technical competency, possessing a broad knowledge of the product and its technical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2021-10-28T13:28:04Z</dcterms:created>
  <dcterms:modified xsi:type="dcterms:W3CDTF">2021-10-28T13:28:04Z</dcterms:modified>
</cp:coreProperties>
</file>