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https://www.velvetjobs.com/job-descriptions/change-management-lead</w:t>
        </w:r>
      </w:hyperlink>
    </w:p>
    <w:p>
      <w:pPr>
        <w:pStyle w:val="Heading1"/>
      </w:pPr>
      <w:bookmarkStart w:id="21" w:name="example-of-change-management-lead-job-description"/>
      <w:r>
        <w:t xml:space="preserve">Example of Change Management Lead Job Description</w:t>
      </w:r>
      <w:bookmarkEnd w:id="21"/>
    </w:p>
    <w:p>
      <w:pPr>
        <w:pStyle w:val="Compact"/>
      </w:pPr>
      <w:r>
        <w:t xml:space="preserve">Our company is looking for a change management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hange-management-lead"/>
      <w:r>
        <w:t xml:space="preserve">Responsibilities for change management lead</w:t>
      </w:r>
      <w:bookmarkEnd w:id="22"/>
    </w:p>
    <w:p>
      <w:pPr>
        <w:pStyle w:val="Compact"/>
        <w:numPr>
          <w:numId w:val="1001"/>
          <w:ilvl w:val="0"/>
        </w:numPr>
      </w:pPr>
      <w:r>
        <w:t xml:space="preserve">The Lead will work with Client Product Owners to support and measure effectiveness of release schedules, features, release notes, audience, communication channels</w:t>
      </w:r>
    </w:p>
    <w:p>
      <w:pPr>
        <w:pStyle w:val="Compact"/>
        <w:numPr>
          <w:numId w:val="1001"/>
          <w:ilvl w:val="0"/>
        </w:numPr>
      </w:pPr>
      <w:r>
        <w:t xml:space="preserve">Experienced in leading group facilitation and employee engagement processes</w:t>
      </w:r>
    </w:p>
    <w:p>
      <w:pPr>
        <w:pStyle w:val="Compact"/>
        <w:numPr>
          <w:numId w:val="1001"/>
          <w:ilvl w:val="0"/>
        </w:numPr>
      </w:pPr>
      <w:r>
        <w:t xml:space="preserve">Experienced in strategic scenario planning with an understanding of traditional programming, housing studies and test fits</w:t>
      </w:r>
    </w:p>
    <w:p>
      <w:pPr>
        <w:pStyle w:val="Compact"/>
        <w:numPr>
          <w:numId w:val="1001"/>
          <w:ilvl w:val="0"/>
        </w:numPr>
      </w:pPr>
      <w:r>
        <w:t xml:space="preserve">Experienced in conducting employee surveys, culture and work process exploration to create new workplace strategy for client</w:t>
      </w:r>
    </w:p>
    <w:p>
      <w:pPr>
        <w:pStyle w:val="Compact"/>
        <w:numPr>
          <w:numId w:val="1001"/>
          <w:ilvl w:val="0"/>
        </w:numPr>
      </w:pPr>
      <w:r>
        <w:t xml:space="preserve">Leads the change management process for clients developing workplace communications road maps, timelines and processes</w:t>
      </w:r>
    </w:p>
    <w:p>
      <w:pPr>
        <w:pStyle w:val="Compact"/>
        <w:numPr>
          <w:numId w:val="1001"/>
          <w:ilvl w:val="0"/>
        </w:numPr>
      </w:pPr>
      <w:r>
        <w:t xml:space="preserve">Works with other team members and the client to develop strategies for new ways of working that align with the client’s mission, vision and key business drivers</w:t>
      </w:r>
    </w:p>
    <w:p>
      <w:pPr>
        <w:pStyle w:val="Compact"/>
        <w:numPr>
          <w:numId w:val="1001"/>
          <w:ilvl w:val="0"/>
        </w:numPr>
      </w:pPr>
      <w:r>
        <w:t xml:space="preserve">Represents the Workplace practice as the lead contact for client interaction</w:t>
      </w:r>
    </w:p>
    <w:p>
      <w:pPr>
        <w:pStyle w:val="Compact"/>
        <w:numPr>
          <w:numId w:val="1001"/>
          <w:ilvl w:val="0"/>
        </w:numPr>
      </w:pPr>
      <w:r>
        <w:t xml:space="preserve">Facilitates client decision making and leads them through critical challenges</w:t>
      </w:r>
    </w:p>
    <w:p>
      <w:pPr>
        <w:pStyle w:val="Compact"/>
        <w:numPr>
          <w:numId w:val="1001"/>
          <w:ilvl w:val="0"/>
        </w:numPr>
      </w:pPr>
      <w:r>
        <w:t xml:space="preserve">Serves as the main facilitator in all client engagement meetings during client meetings and presentations</w:t>
      </w:r>
    </w:p>
    <w:p>
      <w:pPr>
        <w:pStyle w:val="Compact"/>
        <w:numPr>
          <w:numId w:val="1001"/>
          <w:ilvl w:val="0"/>
        </w:numPr>
      </w:pPr>
      <w:r>
        <w:t xml:space="preserve">Conducts industry research, benchmarking and translates the results into valuable information that enables clients to make informed decisions</w:t>
      </w:r>
    </w:p>
    <w:p>
      <w:pPr>
        <w:pStyle w:val="Heading2"/>
      </w:pPr>
      <w:bookmarkStart w:id="23" w:name="qualifications-for-change-management-lead"/>
      <w:r>
        <w:t xml:space="preserve">Qualifications for change management lead</w:t>
      </w:r>
      <w:bookmarkEnd w:id="23"/>
    </w:p>
    <w:p>
      <w:pPr>
        <w:pStyle w:val="Compact"/>
        <w:numPr>
          <w:numId w:val="1002"/>
          <w:ilvl w:val="0"/>
        </w:numPr>
      </w:pPr>
      <w:r>
        <w:t xml:space="preserve">Demonstrated success with managing change across large complex development initiatives and projects</w:t>
      </w:r>
    </w:p>
    <w:p>
      <w:pPr>
        <w:pStyle w:val="Compact"/>
        <w:numPr>
          <w:numId w:val="1002"/>
          <w:ilvl w:val="0"/>
        </w:numPr>
      </w:pPr>
      <w:r>
        <w:t xml:space="preserve">Strong negotiation skills across diverse audiences</w:t>
      </w:r>
    </w:p>
    <w:p>
      <w:pPr>
        <w:pStyle w:val="Compact"/>
        <w:numPr>
          <w:numId w:val="1002"/>
          <w:ilvl w:val="0"/>
        </w:numPr>
      </w:pPr>
      <w:r>
        <w:t xml:space="preserve">High level of organization and attention to detail along with an ability to multi-task</w:t>
      </w:r>
    </w:p>
    <w:p>
      <w:pPr>
        <w:pStyle w:val="Compact"/>
        <w:numPr>
          <w:numId w:val="1002"/>
          <w:ilvl w:val="0"/>
        </w:numPr>
      </w:pPr>
      <w:r>
        <w:t xml:space="preserve">Experience interacting with C-level client executives</w:t>
      </w:r>
    </w:p>
    <w:p>
      <w:pPr>
        <w:pStyle w:val="Compact"/>
        <w:numPr>
          <w:numId w:val="1002"/>
          <w:ilvl w:val="0"/>
        </w:numPr>
      </w:pPr>
      <w:r>
        <w:t xml:space="preserve">Flexibility in the face of changing priorities and demanding clients</w:t>
      </w:r>
    </w:p>
    <w:p>
      <w:pPr>
        <w:pStyle w:val="Compact"/>
        <w:numPr>
          <w:numId w:val="1002"/>
          <w:ilvl w:val="0"/>
        </w:numPr>
      </w:pPr>
      <w:r>
        <w:t xml:space="preserve">Extremely organized to manage a complex process involving multiple parties and many moving parts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ange-management-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ange-management-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2021-10-28T13:26:25Z</dcterms:created>
  <dcterms:modified xsi:type="dcterms:W3CDTF">2021-10-28T13:26:25Z</dcterms:modified>
</cp:coreProperties>
</file>