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https://www.velvetjobs.com/job-descriptions/chain-manager</w:t>
        </w:r>
      </w:hyperlink>
    </w:p>
    <w:p>
      <w:pPr>
        <w:pStyle w:val="Heading1"/>
      </w:pPr>
      <w:bookmarkStart w:id="21" w:name="example-of-chain-manager-job-description"/>
      <w:r>
        <w:t xml:space="preserve">Example of Chain Manager Job Description</w:t>
      </w:r>
      <w:bookmarkEnd w:id="21"/>
    </w:p>
    <w:p>
      <w:pPr>
        <w:pStyle w:val="Compact"/>
      </w:pPr>
      <w:r>
        <w:t xml:space="preserve">Our growing company is looking for a chain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ain-manager"/>
      <w:r>
        <w:t xml:space="preserve">Responsibilities for chain manager</w:t>
      </w:r>
      <w:bookmarkEnd w:id="22"/>
    </w:p>
    <w:p>
      <w:pPr>
        <w:pStyle w:val="Compact"/>
        <w:numPr>
          <w:numId w:val="1001"/>
          <w:ilvl w:val="0"/>
        </w:numPr>
      </w:pPr>
      <w:r>
        <w:t xml:space="preserve">Creating and implementing strategy to increase the effectiveness of the database</w:t>
      </w:r>
    </w:p>
    <w:p>
      <w:pPr>
        <w:pStyle w:val="Compact"/>
        <w:numPr>
          <w:numId w:val="1001"/>
          <w:ilvl w:val="0"/>
        </w:numPr>
      </w:pPr>
      <w:r>
        <w:t xml:space="preserve">Ensuring tests and evaluations are effective to meet our needs</w:t>
      </w:r>
    </w:p>
    <w:p>
      <w:pPr>
        <w:pStyle w:val="Compact"/>
        <w:numPr>
          <w:numId w:val="1001"/>
          <w:ilvl w:val="0"/>
        </w:numPr>
      </w:pPr>
      <w:r>
        <w:t xml:space="preserve">Liaison with Clients during visits to show processes used to build up database, explaining testing criteria strategy</w:t>
      </w:r>
    </w:p>
    <w:p>
      <w:pPr>
        <w:pStyle w:val="Compact"/>
        <w:numPr>
          <w:numId w:val="1001"/>
          <w:ilvl w:val="0"/>
        </w:numPr>
      </w:pPr>
      <w:r>
        <w:t xml:space="preserve">Helping with induction of new project managers and translators in use of database</w:t>
      </w:r>
    </w:p>
    <w:p>
      <w:pPr>
        <w:pStyle w:val="Compact"/>
        <w:numPr>
          <w:numId w:val="1001"/>
          <w:ilvl w:val="0"/>
        </w:numPr>
      </w:pPr>
      <w:r>
        <w:t xml:space="preserve">Management of developers when Database work is carried out, by creating proposal for work required, speccing with Developers, managing implementation and test phase to completion</w:t>
      </w:r>
    </w:p>
    <w:p>
      <w:pPr>
        <w:pStyle w:val="Compact"/>
        <w:numPr>
          <w:numId w:val="1001"/>
          <w:ilvl w:val="0"/>
        </w:numPr>
      </w:pPr>
      <w:r>
        <w:t xml:space="preserve">Continually analysing data and refining strategy</w:t>
      </w:r>
    </w:p>
    <w:p>
      <w:pPr>
        <w:pStyle w:val="Compact"/>
        <w:numPr>
          <w:numId w:val="1001"/>
          <w:ilvl w:val="0"/>
        </w:numPr>
      </w:pPr>
      <w:r>
        <w:t xml:space="preserve">Reporting on Database activity on weekly and monthly basis and ad hoc basis as required</w:t>
      </w:r>
    </w:p>
    <w:p>
      <w:pPr>
        <w:pStyle w:val="Compact"/>
        <w:numPr>
          <w:numId w:val="1001"/>
          <w:ilvl w:val="0"/>
        </w:numPr>
      </w:pPr>
      <w:r>
        <w:t xml:space="preserve">Support auditing processes such as DCAA, CPSR, internal</w:t>
      </w:r>
    </w:p>
    <w:p>
      <w:pPr>
        <w:pStyle w:val="Compact"/>
        <w:numPr>
          <w:numId w:val="1001"/>
          <w:ilvl w:val="0"/>
        </w:numPr>
      </w:pPr>
      <w:r>
        <w:t xml:space="preserve">Manage supply parameters and constraints in order to minimize raw and packaging stock levels</w:t>
      </w:r>
    </w:p>
    <w:p>
      <w:pPr>
        <w:pStyle w:val="Compact"/>
        <w:numPr>
          <w:numId w:val="1001"/>
          <w:ilvl w:val="0"/>
        </w:numPr>
      </w:pPr>
      <w:r>
        <w:t xml:space="preserve">Comply with corporate and company stated policies and procedures all applicable laws established by local and state authorities</w:t>
      </w:r>
    </w:p>
    <w:p>
      <w:pPr>
        <w:pStyle w:val="Heading2"/>
      </w:pPr>
      <w:bookmarkStart w:id="23" w:name="qualifications-for-chain-manager"/>
      <w:r>
        <w:t xml:space="preserve">Qualifications for chain manager</w:t>
      </w:r>
      <w:bookmarkEnd w:id="23"/>
    </w:p>
    <w:p>
      <w:pPr>
        <w:pStyle w:val="Compact"/>
        <w:numPr>
          <w:numId w:val="1002"/>
          <w:ilvl w:val="0"/>
        </w:numPr>
      </w:pPr>
      <w:r>
        <w:t xml:space="preserve">Required Bachelor’s degree with a minimum of five years of supply chain experience</w:t>
      </w:r>
    </w:p>
    <w:p>
      <w:pPr>
        <w:pStyle w:val="Compact"/>
        <w:numPr>
          <w:numId w:val="1002"/>
          <w:ilvl w:val="0"/>
        </w:numPr>
      </w:pPr>
      <w:r>
        <w:t xml:space="preserve">Undergraduate technical degree, MBA or MS in Operations / Materials Management, Industrial Engineering, or Supply Chain</w:t>
      </w:r>
    </w:p>
    <w:p>
      <w:pPr>
        <w:pStyle w:val="Compact"/>
        <w:numPr>
          <w:numId w:val="1002"/>
          <w:ilvl w:val="0"/>
        </w:numPr>
      </w:pPr>
      <w:r>
        <w:t xml:space="preserve">Bachelor’s degree in Supply Chain Management or related field required</w:t>
      </w:r>
    </w:p>
    <w:p>
      <w:pPr>
        <w:pStyle w:val="Compact"/>
        <w:numPr>
          <w:numId w:val="1002"/>
          <w:ilvl w:val="0"/>
        </w:numPr>
      </w:pPr>
      <w:r>
        <w:t xml:space="preserve">APICS, CSCMP, Six Sigma certification desired</w:t>
      </w:r>
    </w:p>
    <w:p>
      <w:pPr>
        <w:pStyle w:val="Compact"/>
        <w:numPr>
          <w:numId w:val="1002"/>
          <w:ilvl w:val="0"/>
        </w:numPr>
      </w:pPr>
      <w:r>
        <w:t xml:space="preserve">Bachelor of Science degree in engineering, science or mathematics or an MBA with an industrial concentration</w:t>
      </w:r>
    </w:p>
    <w:p>
      <w:pPr>
        <w:pStyle w:val="Compact"/>
        <w:numPr>
          <w:numId w:val="1002"/>
          <w:ilvl w:val="0"/>
        </w:numPr>
      </w:pPr>
      <w:r>
        <w:t xml:space="preserve">Operations position in a regulated manufacturing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i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i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2021-10-28T13:28:41Z</dcterms:created>
  <dcterms:modified xsi:type="dcterms:W3CDTF">2021-10-28T13:28:41Z</dcterms:modified>
</cp:coreProperties>
</file>