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https://www.velvetjobs.com/job-descriptions/certified-nurse-aide</w:t>
        </w:r>
      </w:hyperlink>
    </w:p>
    <w:p>
      <w:pPr>
        <w:pStyle w:val="Heading1"/>
      </w:pPr>
      <w:bookmarkStart w:id="21" w:name="example-of-certified-nurse-aide-job-description"/>
      <w:r>
        <w:t xml:space="preserve">Example of Certified Nurse Aide Job Description</w:t>
      </w:r>
      <w:bookmarkEnd w:id="21"/>
    </w:p>
    <w:p>
      <w:pPr>
        <w:pStyle w:val="Compact"/>
      </w:pPr>
      <w:r>
        <w:t xml:space="preserve">Our innovative and growing company is looking for a certified nurse aide.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ertified-nurse-aide"/>
      <w:r>
        <w:t xml:space="preserve">Responsibilities for certified nurse aide</w:t>
      </w:r>
      <w:bookmarkEnd w:id="22"/>
    </w:p>
    <w:p>
      <w:pPr>
        <w:pStyle w:val="Compact"/>
        <w:numPr>
          <w:numId w:val="1001"/>
          <w:ilvl w:val="0"/>
        </w:numPr>
      </w:pPr>
      <w:r>
        <w:t xml:space="preserve">Provide multiple course offerings including via remote instruction in Virginia</w:t>
      </w:r>
    </w:p>
    <w:p>
      <w:pPr>
        <w:pStyle w:val="Compact"/>
        <w:numPr>
          <w:numId w:val="1001"/>
          <w:ilvl w:val="0"/>
        </w:numPr>
      </w:pPr>
      <w:r>
        <w:t xml:space="preserve">Provides didactic and clinical instruction for nurse aide students</w:t>
      </w:r>
    </w:p>
    <w:p>
      <w:pPr>
        <w:pStyle w:val="Compact"/>
        <w:numPr>
          <w:numId w:val="1001"/>
          <w:ilvl w:val="0"/>
        </w:numPr>
      </w:pPr>
      <w:r>
        <w:t xml:space="preserve">Follows federal and state regulations and guidelines pertaining to the Medicaid Nurse Aide program</w:t>
      </w:r>
    </w:p>
    <w:p>
      <w:pPr>
        <w:pStyle w:val="Compact"/>
        <w:numPr>
          <w:numId w:val="1001"/>
          <w:ilvl w:val="0"/>
        </w:numPr>
      </w:pPr>
      <w:r>
        <w:t xml:space="preserve">Keeps accurate and up-to-date records for the nurse aide program</w:t>
      </w:r>
    </w:p>
    <w:p>
      <w:pPr>
        <w:pStyle w:val="Compact"/>
        <w:numPr>
          <w:numId w:val="1001"/>
          <w:ilvl w:val="0"/>
        </w:numPr>
      </w:pPr>
      <w:r>
        <w:t xml:space="preserve">Securely maintains tests and records</w:t>
      </w:r>
    </w:p>
    <w:p>
      <w:pPr>
        <w:pStyle w:val="Compact"/>
        <w:numPr>
          <w:numId w:val="1001"/>
          <w:ilvl w:val="0"/>
        </w:numPr>
      </w:pPr>
      <w:r>
        <w:t xml:space="preserve">Identifies supplies needed to conduct class and lab</w:t>
      </w:r>
    </w:p>
    <w:p>
      <w:pPr>
        <w:pStyle w:val="Compact"/>
        <w:numPr>
          <w:numId w:val="1001"/>
          <w:ilvl w:val="0"/>
        </w:numPr>
      </w:pPr>
      <w:r>
        <w:t xml:space="preserve">Schedules required clinical days with contracted long-term care facilities and attend clinical days with nurse aide students</w:t>
      </w:r>
    </w:p>
    <w:p>
      <w:pPr>
        <w:pStyle w:val="Compact"/>
        <w:numPr>
          <w:numId w:val="1001"/>
          <w:ilvl w:val="0"/>
        </w:numPr>
      </w:pPr>
      <w:r>
        <w:t xml:space="preserve">Completes and maintains the required files and other pertinent records in order to maintain clinical facility compliance</w:t>
      </w:r>
    </w:p>
    <w:p>
      <w:pPr>
        <w:pStyle w:val="Compact"/>
        <w:numPr>
          <w:numId w:val="1001"/>
          <w:ilvl w:val="0"/>
        </w:numPr>
      </w:pPr>
      <w:r>
        <w:t xml:space="preserve">Determines clinical placement of students</w:t>
      </w:r>
    </w:p>
    <w:p>
      <w:pPr>
        <w:pStyle w:val="Heading2"/>
      </w:pPr>
      <w:bookmarkStart w:id="23" w:name="qualifications-for-certified-nurse-aide"/>
      <w:r>
        <w:t xml:space="preserve">Qualifications for certified nurse aide</w:t>
      </w:r>
      <w:bookmarkEnd w:id="23"/>
    </w:p>
    <w:p>
      <w:pPr>
        <w:pStyle w:val="Compact"/>
        <w:numPr>
          <w:numId w:val="1002"/>
          <w:ilvl w:val="0"/>
        </w:numPr>
      </w:pPr>
      <w:r>
        <w:t xml:space="preserve">Perform assigned duties as instructed for all emergency drills and situations</w:t>
      </w:r>
    </w:p>
    <w:p>
      <w:pPr>
        <w:pStyle w:val="Compact"/>
        <w:numPr>
          <w:numId w:val="1002"/>
          <w:ilvl w:val="0"/>
        </w:numPr>
      </w:pPr>
      <w:r>
        <w:t xml:space="preserve">Six months to one year’s C.N.A</w:t>
      </w:r>
    </w:p>
    <w:p>
      <w:pPr>
        <w:pStyle w:val="Compact"/>
        <w:numPr>
          <w:numId w:val="1002"/>
          <w:ilvl w:val="0"/>
        </w:numPr>
      </w:pPr>
      <w:r>
        <w:t xml:space="preserve">Successful completion of State-approved Geriatric Nursing Assistant Certification course</w:t>
      </w:r>
    </w:p>
    <w:p>
      <w:pPr>
        <w:pStyle w:val="Compact"/>
        <w:numPr>
          <w:numId w:val="1002"/>
          <w:ilvl w:val="0"/>
        </w:numPr>
      </w:pPr>
      <w:r>
        <w:t xml:space="preserve">One to two years CNA experience preferred</w:t>
      </w:r>
    </w:p>
    <w:p>
      <w:pPr>
        <w:pStyle w:val="Compact"/>
        <w:numPr>
          <w:numId w:val="1002"/>
          <w:ilvl w:val="0"/>
        </w:numPr>
      </w:pPr>
      <w:r>
        <w:t xml:space="preserve">Must maintain current credentials, including CPR, First Aide, TB Test, Physical, Fingerprint Clearance Card, and attend required in-services or other requirements as mandated by the state or contract specifications</w:t>
      </w:r>
    </w:p>
    <w:p>
      <w:pPr>
        <w:pStyle w:val="Compact"/>
        <w:numPr>
          <w:numId w:val="1002"/>
          <w:ilvl w:val="0"/>
        </w:numPr>
      </w:pPr>
      <w:r>
        <w:t xml:space="preserve">One year of home care or comparable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nurs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nurs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2021-10-28T18:31:17Z</dcterms:created>
  <dcterms:modified xsi:type="dcterms:W3CDTF">2021-10-28T18:31:17Z</dcterms:modified>
</cp:coreProperties>
</file>