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https://www.velvetjobs.com/job-descriptions/central-planning</w:t>
        </w:r>
      </w:hyperlink>
    </w:p>
    <w:p>
      <w:pPr>
        <w:pStyle w:val="Heading1"/>
      </w:pPr>
      <w:bookmarkStart w:id="21" w:name="example-of-central-planning-job-description"/>
      <w:r>
        <w:t xml:space="preserve">Example of Central Planning Job Description</w:t>
      </w:r>
      <w:bookmarkEnd w:id="21"/>
    </w:p>
    <w:p>
      <w:pPr>
        <w:pStyle w:val="Compact"/>
      </w:pPr>
      <w:r>
        <w:t xml:space="preserve">Our innovative and growing company is looking to fill the role of central planning. If you are looking for an exciting place to work, please take a look at the list of qualifications below.</w:t>
      </w:r>
    </w:p>
    <w:p>
      <w:pPr>
        <w:pStyle w:val="Heading2"/>
      </w:pPr>
      <w:bookmarkStart w:id="22" w:name="responsibilities-for-central-planning"/>
      <w:r>
        <w:t xml:space="preserve">Responsibilities for central planning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Develops and directs work streams of cross-functional store planning projects in all formats</w:t>
      </w:r>
    </w:p>
    <w:p>
      <w:pPr>
        <w:pStyle w:val="Compact"/>
        <w:numPr>
          <w:numId w:val="1001"/>
          <w:ilvl w:val="0"/>
        </w:numPr>
      </w:pPr>
      <w:r>
        <w:t xml:space="preserve">Lending support to the Back End site &amp; global planning/Engineering teams internal/external vendors</w:t>
      </w:r>
    </w:p>
    <w:p>
      <w:pPr>
        <w:pStyle w:val="Compact"/>
        <w:numPr>
          <w:numId w:val="1001"/>
          <w:ilvl w:val="0"/>
        </w:numPr>
      </w:pPr>
      <w:r>
        <w:t xml:space="preserve">Supporting the CSM initiative, providing guidance on best practices for data governance, taking part in generating master data</w:t>
      </w:r>
    </w:p>
    <w:p>
      <w:pPr>
        <w:pStyle w:val="Compact"/>
        <w:numPr>
          <w:numId w:val="1001"/>
          <w:ilvl w:val="0"/>
        </w:numPr>
      </w:pPr>
      <w:r>
        <w:t xml:space="preserve">Deliver the optimum Supply Network Plan (SNP) for the End Markets and Factories within the Area</w:t>
      </w:r>
    </w:p>
    <w:p>
      <w:pPr>
        <w:pStyle w:val="Compact"/>
        <w:numPr>
          <w:numId w:val="1001"/>
          <w:ilvl w:val="0"/>
        </w:numPr>
      </w:pPr>
      <w:r>
        <w:t xml:space="preserve">Drive improvement in Supply Planning performance for the Area</w:t>
      </w:r>
    </w:p>
    <w:p>
      <w:pPr>
        <w:pStyle w:val="Compact"/>
        <w:numPr>
          <w:numId w:val="1001"/>
          <w:ilvl w:val="0"/>
        </w:numPr>
      </w:pPr>
      <w:r>
        <w:t xml:space="preserve">Maintain and develop the Supply Network Planning Team for the Cluster ensuring there is a sustainable pipeline of talent</w:t>
      </w:r>
    </w:p>
    <w:p>
      <w:pPr>
        <w:pStyle w:val="Compact"/>
        <w:numPr>
          <w:numId w:val="1001"/>
          <w:ilvl w:val="0"/>
        </w:numPr>
      </w:pPr>
      <w:r>
        <w:t xml:space="preserve">Work with the Shop Floor Coordinator to assist in meeting goals on the production floor</w:t>
      </w:r>
    </w:p>
    <w:p>
      <w:pPr>
        <w:pStyle w:val="Compact"/>
        <w:numPr>
          <w:numId w:val="1001"/>
          <w:ilvl w:val="0"/>
        </w:numPr>
      </w:pPr>
      <w:r>
        <w:t xml:space="preserve">Minimize inventory ownership and transactions through execution of consignment and visual restocking programs</w:t>
      </w:r>
    </w:p>
    <w:p>
      <w:pPr>
        <w:pStyle w:val="Compact"/>
        <w:numPr>
          <w:numId w:val="1001"/>
          <w:ilvl w:val="0"/>
        </w:numPr>
      </w:pPr>
      <w:r>
        <w:t xml:space="preserve">Work with suppliers to receive 100% on-time, correct, quality delivery</w:t>
      </w:r>
    </w:p>
    <w:p>
      <w:pPr>
        <w:pStyle w:val="Compact"/>
        <w:numPr>
          <w:numId w:val="1001"/>
          <w:ilvl w:val="0"/>
        </w:numPr>
      </w:pPr>
      <w:r>
        <w:t xml:space="preserve">Work with Forecast Analyst and Sales Department to ensure efficient program, promotion, and daily business activity</w:t>
      </w:r>
    </w:p>
    <w:p>
      <w:pPr>
        <w:pStyle w:val="Heading2"/>
      </w:pPr>
      <w:bookmarkStart w:id="23" w:name="qualifications-for-central-planning"/>
      <w:r>
        <w:t xml:space="preserve">Qualifications for central planning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Updated with knowledge of legal developments in the fields of direct tax</w:t>
      </w:r>
    </w:p>
    <w:p>
      <w:pPr>
        <w:pStyle w:val="Compact"/>
        <w:numPr>
          <w:numId w:val="1002"/>
          <w:ilvl w:val="0"/>
        </w:numPr>
      </w:pPr>
      <w:r>
        <w:t xml:space="preserve">Capability of representation before tax authorities</w:t>
      </w:r>
    </w:p>
    <w:p>
      <w:pPr>
        <w:pStyle w:val="Compact"/>
        <w:numPr>
          <w:numId w:val="1002"/>
          <w:ilvl w:val="0"/>
        </w:numPr>
      </w:pPr>
      <w:r>
        <w:t xml:space="preserve">Proven People Manager (3+ years of people management experience) with solid understanding of short and long term professional growth requirements</w:t>
      </w:r>
    </w:p>
    <w:p>
      <w:pPr>
        <w:pStyle w:val="Compact"/>
        <w:numPr>
          <w:numId w:val="1002"/>
          <w:ilvl w:val="0"/>
        </w:numPr>
      </w:pPr>
      <w:r>
        <w:t xml:space="preserve">6+ years’ experience with advanced knowledge of strategic and routine planning principals/operations</w:t>
      </w:r>
    </w:p>
    <w:p>
      <w:pPr>
        <w:pStyle w:val="Compact"/>
        <w:numPr>
          <w:numId w:val="1002"/>
          <w:ilvl w:val="0"/>
        </w:numPr>
      </w:pPr>
      <w:r>
        <w:t xml:space="preserve">Experience with interaction of key external support organizations architects, designers, planners</w:t>
      </w:r>
    </w:p>
    <w:p>
      <w:pPr>
        <w:pStyle w:val="Compact"/>
        <w:numPr>
          <w:numId w:val="1002"/>
          <w:ilvl w:val="0"/>
        </w:numPr>
      </w:pPr>
      <w:r>
        <w:t xml:space="preserve">3-4 years’ experience of the Maintenance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entral-plan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entral-plan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2021-10-28T13:33:02Z</dcterms:created>
  <dcterms:modified xsi:type="dcterms:W3CDTF">2021-10-28T13:33:02Z</dcterms:modified>
</cp:coreProperties>
</file>