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https://www.velvetjobs.com/job-descriptions/center-administrator</w:t>
        </w:r>
      </w:hyperlink>
    </w:p>
    <w:p>
      <w:pPr>
        <w:pStyle w:val="Heading1"/>
      </w:pPr>
      <w:bookmarkStart w:id="21" w:name="example-of-center-administrator-job-description"/>
      <w:r>
        <w:t xml:space="preserve">Example of Center Administrator Job Description</w:t>
      </w:r>
      <w:bookmarkEnd w:id="21"/>
    </w:p>
    <w:p>
      <w:pPr>
        <w:pStyle w:val="Compact"/>
      </w:pPr>
      <w:r>
        <w:t xml:space="preserve">Our company is growing rapidly and is hiring for a center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nter-administrator"/>
      <w:r>
        <w:t xml:space="preserve">Responsibilities for center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develop Service partner with access and system knowledge</w:t>
      </w:r>
    </w:p>
    <w:p>
      <w:pPr>
        <w:pStyle w:val="Compact"/>
        <w:numPr>
          <w:numId w:val="1001"/>
          <w:ilvl w:val="0"/>
        </w:numPr>
      </w:pPr>
      <w:r>
        <w:t xml:space="preserve">Participate, interact and share knowledge in Service partner projects to insure access management is covered in both plan and execution</w:t>
      </w:r>
    </w:p>
    <w:p>
      <w:pPr>
        <w:pStyle w:val="Compact"/>
        <w:numPr>
          <w:numId w:val="1001"/>
          <w:ilvl w:val="0"/>
        </w:numPr>
      </w:pPr>
      <w:r>
        <w:t xml:space="preserve">Maintain the operations center IT infrastructure</w:t>
      </w:r>
    </w:p>
    <w:p>
      <w:pPr>
        <w:pStyle w:val="Compact"/>
        <w:numPr>
          <w:numId w:val="1001"/>
          <w:ilvl w:val="0"/>
        </w:numPr>
      </w:pPr>
      <w:r>
        <w:t xml:space="preserve">Interact effectively and directly with both enterprise IT users and other IT support resources to efficiently and effectively resolve technical issues</w:t>
      </w:r>
    </w:p>
    <w:p>
      <w:pPr>
        <w:pStyle w:val="Compact"/>
        <w:numPr>
          <w:numId w:val="1001"/>
          <w:ilvl w:val="0"/>
        </w:numPr>
      </w:pPr>
      <w:r>
        <w:t xml:space="preserve">Provide a remote management service (RMS) that employs IT software applications and activates configuration options on client devices in order to permit remote management</w:t>
      </w:r>
    </w:p>
    <w:p>
      <w:pPr>
        <w:pStyle w:val="Compact"/>
        <w:numPr>
          <w:numId w:val="1001"/>
          <w:ilvl w:val="0"/>
        </w:numPr>
      </w:pPr>
      <w:r>
        <w:t xml:space="preserve">Use RMS to interact with remote monitoring and management applications to allow proactive, remote tracking of network and computer health</w:t>
      </w:r>
    </w:p>
    <w:p>
      <w:pPr>
        <w:pStyle w:val="Compact"/>
        <w:numPr>
          <w:numId w:val="1001"/>
          <w:ilvl w:val="0"/>
        </w:numPr>
      </w:pPr>
      <w:r>
        <w:t xml:space="preserve">24/7 coverage within the service center operations facility</w:t>
      </w:r>
    </w:p>
    <w:p>
      <w:pPr>
        <w:pStyle w:val="Compact"/>
        <w:numPr>
          <w:numId w:val="1001"/>
          <w:ilvl w:val="0"/>
        </w:numPr>
      </w:pPr>
      <w:r>
        <w:t xml:space="preserve">Performs system administration duties in a Windows Server infrastructure</w:t>
      </w:r>
    </w:p>
    <w:p>
      <w:pPr>
        <w:pStyle w:val="Compact"/>
        <w:numPr>
          <w:numId w:val="1001"/>
          <w:ilvl w:val="0"/>
        </w:numPr>
      </w:pPr>
      <w:r>
        <w:t xml:space="preserve">Reviews, evaluates and recommends new or upgraded systems software packages and related hardware, based on established standards</w:t>
      </w:r>
    </w:p>
    <w:p>
      <w:pPr>
        <w:pStyle w:val="Compact"/>
        <w:numPr>
          <w:numId w:val="1001"/>
          <w:ilvl w:val="0"/>
        </w:numPr>
      </w:pPr>
      <w:r>
        <w:t xml:space="preserve">Manages medium enterprise projects according to division standards and requirements</w:t>
      </w:r>
    </w:p>
    <w:p>
      <w:pPr>
        <w:pStyle w:val="Heading2"/>
      </w:pPr>
      <w:bookmarkStart w:id="23" w:name="qualifications-for-center-administrator"/>
      <w:r>
        <w:t xml:space="preserve">Qualifications for center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compile and categorize information</w:t>
      </w:r>
    </w:p>
    <w:p>
      <w:pPr>
        <w:pStyle w:val="Compact"/>
        <w:numPr>
          <w:numId w:val="1002"/>
          <w:ilvl w:val="0"/>
        </w:numPr>
      </w:pPr>
      <w:r>
        <w:t xml:space="preserve">Ability to verify and process information</w:t>
      </w:r>
    </w:p>
    <w:p>
      <w:pPr>
        <w:pStyle w:val="Compact"/>
        <w:numPr>
          <w:numId w:val="1002"/>
          <w:ilvl w:val="0"/>
        </w:numPr>
      </w:pPr>
      <w:r>
        <w:t xml:space="preserve">Cisco Access Control Server</w:t>
      </w:r>
    </w:p>
    <w:p>
      <w:pPr>
        <w:pStyle w:val="Compact"/>
        <w:numPr>
          <w:numId w:val="1002"/>
          <w:ilvl w:val="0"/>
        </w:numPr>
      </w:pPr>
      <w:r>
        <w:t xml:space="preserve">TIBCO LogLogic</w:t>
      </w:r>
    </w:p>
    <w:p>
      <w:pPr>
        <w:pStyle w:val="Compact"/>
        <w:numPr>
          <w:numId w:val="1002"/>
          <w:ilvl w:val="0"/>
        </w:numPr>
      </w:pPr>
      <w:r>
        <w:t xml:space="preserve">Zoho ManageEngine Suite</w:t>
      </w:r>
    </w:p>
    <w:p>
      <w:pPr>
        <w:pStyle w:val="Compact"/>
        <w:numPr>
          <w:numId w:val="1002"/>
          <w:ilvl w:val="0"/>
        </w:numPr>
      </w:pPr>
      <w:r>
        <w:t xml:space="preserve">Web Services/.NET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2021-10-28T13:25:15Z</dcterms:created>
  <dcterms:modified xsi:type="dcterms:W3CDTF">2021-10-28T13:25:15Z</dcterms:modified>
</cp:coreProperties>
</file>