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https://www.velvetjobs.com/job-descriptions/catering-supervisor</w:t>
        </w:r>
      </w:hyperlink>
    </w:p>
    <w:p>
      <w:pPr>
        <w:pStyle w:val="Heading1"/>
      </w:pPr>
      <w:bookmarkStart w:id="21" w:name="example-of-catering-supervisor-job-description"/>
      <w:r>
        <w:t xml:space="preserve">Example of Catering Supervisor Job Description</w:t>
      </w:r>
      <w:bookmarkEnd w:id="21"/>
    </w:p>
    <w:p>
      <w:pPr>
        <w:pStyle w:val="Compact"/>
      </w:pPr>
      <w:r>
        <w:t xml:space="preserve">Our innovative and growing company is hiring for a catering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tering-supervisor"/>
      <w:r>
        <w:t xml:space="preserve">Responsibilities for catering supervisor</w:t>
      </w:r>
      <w:bookmarkEnd w:id="22"/>
    </w:p>
    <w:p>
      <w:pPr>
        <w:pStyle w:val="Compact"/>
        <w:numPr>
          <w:numId w:val="1001"/>
          <w:ilvl w:val="0"/>
        </w:numPr>
      </w:pPr>
      <w:r>
        <w:t xml:space="preserve">Participate in the selection of staff</w:t>
      </w:r>
    </w:p>
    <w:p>
      <w:pPr>
        <w:pStyle w:val="Compact"/>
        <w:numPr>
          <w:numId w:val="1001"/>
          <w:ilvl w:val="0"/>
        </w:numPr>
      </w:pPr>
      <w:r>
        <w:t xml:space="preserve">Promote, prepare, and conduct special activities, events, and presentations in support of the program</w:t>
      </w:r>
    </w:p>
    <w:p>
      <w:pPr>
        <w:pStyle w:val="Compact"/>
        <w:numPr>
          <w:numId w:val="1001"/>
          <w:ilvl w:val="0"/>
        </w:numPr>
      </w:pPr>
      <w:r>
        <w:t xml:space="preserve">Establish and maintain catering event service standards</w:t>
      </w:r>
    </w:p>
    <w:p>
      <w:pPr>
        <w:pStyle w:val="Compact"/>
        <w:numPr>
          <w:numId w:val="1001"/>
          <w:ilvl w:val="0"/>
        </w:numPr>
      </w:pPr>
      <w:r>
        <w:t xml:space="preserve">Maintain records and prepare reports related to event planning, ordering, and billing</w:t>
      </w:r>
    </w:p>
    <w:p>
      <w:pPr>
        <w:pStyle w:val="Compact"/>
        <w:numPr>
          <w:numId w:val="1001"/>
          <w:ilvl w:val="0"/>
        </w:numPr>
      </w:pPr>
      <w:r>
        <w:t xml:space="preserve">Consult with faculty and administrators to ensure events are planned and conducted to support and enhance, and not disrupt, the instructional programs</w:t>
      </w:r>
    </w:p>
    <w:p>
      <w:pPr>
        <w:pStyle w:val="Compact"/>
        <w:numPr>
          <w:numId w:val="1001"/>
          <w:ilvl w:val="0"/>
        </w:numPr>
      </w:pPr>
      <w:r>
        <w:t xml:space="preserve">Answer questions and provide information to students, staff, administrators and others</w:t>
      </w:r>
    </w:p>
    <w:p>
      <w:pPr>
        <w:pStyle w:val="Compact"/>
        <w:numPr>
          <w:numId w:val="1001"/>
          <w:ilvl w:val="0"/>
        </w:numPr>
      </w:pPr>
      <w:r>
        <w:t xml:space="preserve">Is responsive to patients' needs at all times</w:t>
      </w:r>
    </w:p>
    <w:p>
      <w:pPr>
        <w:pStyle w:val="Compact"/>
        <w:numPr>
          <w:numId w:val="1001"/>
          <w:ilvl w:val="0"/>
        </w:numPr>
      </w:pPr>
      <w:r>
        <w:t xml:space="preserve">Oversees the sanitation of work stations</w:t>
      </w:r>
    </w:p>
    <w:p>
      <w:pPr>
        <w:pStyle w:val="Compact"/>
        <w:numPr>
          <w:numId w:val="1001"/>
          <w:ilvl w:val="0"/>
        </w:numPr>
      </w:pPr>
      <w:r>
        <w:t xml:space="preserve">Oversees the product merchandising, line displays</w:t>
      </w:r>
    </w:p>
    <w:p>
      <w:pPr>
        <w:pStyle w:val="Compact"/>
        <w:numPr>
          <w:numId w:val="1001"/>
          <w:ilvl w:val="0"/>
        </w:numPr>
      </w:pPr>
      <w:r>
        <w:t xml:space="preserve">Greets customers as they enter and leave</w:t>
      </w:r>
    </w:p>
    <w:p>
      <w:pPr>
        <w:pStyle w:val="Heading2"/>
      </w:pPr>
      <w:bookmarkStart w:id="23" w:name="qualifications-for-catering-supervisor"/>
      <w:r>
        <w:t xml:space="preserve">Qualifications for catering supervisor</w:t>
      </w:r>
      <w:bookmarkEnd w:id="23"/>
    </w:p>
    <w:p>
      <w:pPr>
        <w:pStyle w:val="Compact"/>
        <w:numPr>
          <w:numId w:val="1002"/>
          <w:ilvl w:val="0"/>
        </w:numPr>
      </w:pPr>
      <w:r>
        <w:t xml:space="preserve">Knowledge of kitchen food safety, sanitation, sauté, grill, fry and prep areas</w:t>
      </w:r>
    </w:p>
    <w:p>
      <w:pPr>
        <w:pStyle w:val="Compact"/>
        <w:numPr>
          <w:numId w:val="1002"/>
          <w:ilvl w:val="0"/>
        </w:numPr>
      </w:pPr>
      <w:r>
        <w:t xml:space="preserve">Must be able to work flexible hours which included days, nights and weekends</w:t>
      </w:r>
    </w:p>
    <w:p>
      <w:pPr>
        <w:pStyle w:val="Compact"/>
        <w:numPr>
          <w:numId w:val="1002"/>
          <w:ilvl w:val="0"/>
        </w:numPr>
      </w:pPr>
      <w:r>
        <w:t xml:space="preserve">Ideal candidate will have a minimum of 2+ years cooking and supervising experience in a high volume, fast paced and a world class guest service environment</w:t>
      </w:r>
    </w:p>
    <w:p>
      <w:pPr>
        <w:pStyle w:val="Compact"/>
        <w:numPr>
          <w:numId w:val="1002"/>
          <w:ilvl w:val="0"/>
        </w:numPr>
      </w:pPr>
      <w:r>
        <w:t xml:space="preserve">Must be TIPS certified, ServSafe certified and attend Concession Supervisor training</w:t>
      </w:r>
    </w:p>
    <w:p>
      <w:pPr>
        <w:pStyle w:val="Compact"/>
        <w:numPr>
          <w:numId w:val="1002"/>
          <w:ilvl w:val="0"/>
        </w:numPr>
      </w:pPr>
      <w:r>
        <w:t xml:space="preserve">Courtesy and tact in dealing with guests, co-workers</w:t>
      </w:r>
    </w:p>
    <w:p>
      <w:pPr>
        <w:pStyle w:val="Compact"/>
        <w:numPr>
          <w:numId w:val="1002"/>
          <w:ilvl w:val="0"/>
        </w:numPr>
      </w:pPr>
      <w:r>
        <w:t xml:space="preserve">Must have ability to work independently in partnership with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2021-10-28T13:21:09Z</dcterms:created>
  <dcterms:modified xsi:type="dcterms:W3CDTF">2021-10-28T13:21:09Z</dcterms:modified>
</cp:coreProperties>
</file>