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https://www.velvetjobs.com/job-descriptions/catering-cook</w:t>
        </w:r>
      </w:hyperlink>
    </w:p>
    <w:p>
      <w:pPr>
        <w:pStyle w:val="Heading1"/>
      </w:pPr>
      <w:bookmarkStart w:id="21" w:name="example-of-catering-cook-job-description"/>
      <w:r>
        <w:t xml:space="preserve">Example of Catering Cook Job Description</w:t>
      </w:r>
      <w:bookmarkEnd w:id="21"/>
    </w:p>
    <w:p>
      <w:pPr>
        <w:pStyle w:val="Compact"/>
      </w:pPr>
      <w:r>
        <w:t xml:space="preserve">Our company is growing rapidly and is hiring for a catering cook.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tering-cook"/>
      <w:r>
        <w:t xml:space="preserve">Responsibilities for catering cook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receiving orders/transport food and supplies from stockroom to kitchen</w:t>
      </w:r>
    </w:p>
    <w:p>
      <w:pPr>
        <w:pStyle w:val="Compact"/>
        <w:numPr>
          <w:numId w:val="1001"/>
          <w:ilvl w:val="0"/>
        </w:numPr>
      </w:pPr>
      <w:r>
        <w:t xml:space="preserve">When called upon, assist in monthly inventory of food, paper items and chemicals, which includes using Campus Dining’s menu management system</w:t>
      </w:r>
    </w:p>
    <w:p>
      <w:pPr>
        <w:pStyle w:val="Compact"/>
        <w:numPr>
          <w:numId w:val="1001"/>
          <w:ilvl w:val="0"/>
        </w:numPr>
      </w:pPr>
      <w:r>
        <w:t xml:space="preserve">Performs the duties of food production worker, cook assistant and cook</w:t>
      </w:r>
    </w:p>
    <w:p>
      <w:pPr>
        <w:pStyle w:val="Compact"/>
        <w:numPr>
          <w:numId w:val="1001"/>
          <w:ilvl w:val="0"/>
        </w:numPr>
      </w:pPr>
      <w:r>
        <w:t xml:space="preserve">Oversee the daily production of culinary staff</w:t>
      </w:r>
    </w:p>
    <w:p>
      <w:pPr>
        <w:pStyle w:val="Compact"/>
        <w:numPr>
          <w:numId w:val="1001"/>
          <w:ilvl w:val="0"/>
        </w:numPr>
      </w:pPr>
      <w:r>
        <w:t xml:space="preserve">Demonstrate and perform advanced culinary techniques</w:t>
      </w:r>
    </w:p>
    <w:p>
      <w:pPr>
        <w:pStyle w:val="Compact"/>
        <w:numPr>
          <w:numId w:val="1001"/>
          <w:ilvl w:val="0"/>
        </w:numPr>
      </w:pPr>
      <w:r>
        <w:t xml:space="preserve">Follow complex recipes and manage required food production for recipes</w:t>
      </w:r>
    </w:p>
    <w:p>
      <w:pPr>
        <w:pStyle w:val="Compact"/>
        <w:numPr>
          <w:numId w:val="1001"/>
          <w:ilvl w:val="0"/>
        </w:numPr>
      </w:pPr>
      <w:r>
        <w:t xml:space="preserve">Creates and follows daily production sheet for menus</w:t>
      </w:r>
    </w:p>
    <w:p>
      <w:pPr>
        <w:pStyle w:val="Compact"/>
        <w:numPr>
          <w:numId w:val="1001"/>
          <w:ilvl w:val="0"/>
        </w:numPr>
      </w:pPr>
      <w:r>
        <w:t xml:space="preserve">Report in writing the quantities of food items prepared, served and leftovers on the daily production sheet</w:t>
      </w:r>
    </w:p>
    <w:p>
      <w:pPr>
        <w:pStyle w:val="Compact"/>
        <w:numPr>
          <w:numId w:val="1001"/>
          <w:ilvl w:val="0"/>
        </w:numPr>
      </w:pPr>
      <w:r>
        <w:t xml:space="preserve">Monitor and participate in the cleaning of the cooking area and equipment</w:t>
      </w:r>
    </w:p>
    <w:p>
      <w:pPr>
        <w:pStyle w:val="Compact"/>
        <w:numPr>
          <w:numId w:val="1001"/>
          <w:ilvl w:val="0"/>
        </w:numPr>
      </w:pPr>
      <w:r>
        <w:t xml:space="preserve">When called upon, assist in taking monthly inventory of food, paper items and chemicals</w:t>
      </w:r>
    </w:p>
    <w:p>
      <w:pPr>
        <w:pStyle w:val="Heading2"/>
      </w:pPr>
      <w:bookmarkStart w:id="23" w:name="qualifications-for-catering-cook"/>
      <w:r>
        <w:t xml:space="preserve">Qualifications for catering cook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obtain Food Handlers card within 30 days of employment</w:t>
      </w:r>
    </w:p>
    <w:p>
      <w:pPr>
        <w:pStyle w:val="Compact"/>
        <w:numPr>
          <w:numId w:val="1002"/>
          <w:ilvl w:val="0"/>
        </w:numPr>
      </w:pPr>
      <w:r>
        <w:t xml:space="preserve">Must be able to multitask catering functions</w:t>
      </w:r>
    </w:p>
    <w:p>
      <w:pPr>
        <w:pStyle w:val="Compact"/>
        <w:numPr>
          <w:numId w:val="1002"/>
          <w:ilvl w:val="0"/>
        </w:numPr>
      </w:pPr>
      <w:r>
        <w:t xml:space="preserve">Must be skillful in garnishing foods</w:t>
      </w:r>
    </w:p>
    <w:p>
      <w:pPr>
        <w:pStyle w:val="Compact"/>
        <w:numPr>
          <w:numId w:val="1002"/>
          <w:ilvl w:val="0"/>
        </w:numPr>
      </w:pPr>
      <w:r>
        <w:t xml:space="preserve">Prepare a wide variety of recipes in large volume</w:t>
      </w:r>
    </w:p>
    <w:p>
      <w:pPr>
        <w:pStyle w:val="Compact"/>
        <w:numPr>
          <w:numId w:val="1002"/>
          <w:ilvl w:val="0"/>
        </w:numPr>
      </w:pPr>
      <w:r>
        <w:t xml:space="preserve">Maintain strong working relationships</w:t>
      </w:r>
    </w:p>
    <w:p>
      <w:pPr>
        <w:pStyle w:val="Compact"/>
        <w:numPr>
          <w:numId w:val="1002"/>
          <w:ilvl w:val="0"/>
        </w:numPr>
      </w:pPr>
      <w:r>
        <w:t xml:space="preserve">Must have at least 3 years experience in working in a high volume kitchen or equivalent schooling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-coo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-coo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2021-10-28T13:18:59Z</dcterms:created>
  <dcterms:modified xsi:type="dcterms:W3CDTF">2021-10-28T13:18:59Z</dcterms:modified>
</cp:coreProperties>
</file>