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https://www.velvetjobs.com/job-descriptions/category-sales</w:t>
        </w:r>
      </w:hyperlink>
    </w:p>
    <w:p>
      <w:pPr>
        <w:pStyle w:val="Heading1"/>
      </w:pPr>
      <w:bookmarkStart w:id="21" w:name="example-of-category-sales-job-description"/>
      <w:r>
        <w:t xml:space="preserve">Example of Category Sales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category sales. To join our growing team, please review the list of responsibilities and qualifications.</w:t>
      </w:r>
    </w:p>
    <w:p>
      <w:pPr>
        <w:pStyle w:val="Heading2"/>
      </w:pPr>
      <w:bookmarkStart w:id="22" w:name="responsibilities-for-category-sales"/>
      <w:r>
        <w:t xml:space="preserve">Responsibilities for category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in the calculation of new products</w:t>
      </w:r>
    </w:p>
    <w:p>
      <w:pPr>
        <w:pStyle w:val="Compact"/>
        <w:numPr>
          <w:numId w:val="1001"/>
          <w:ilvl w:val="0"/>
        </w:numPr>
      </w:pPr>
      <w:r>
        <w:t xml:space="preserve">Support in the evaluation of customer promotional activities</w:t>
      </w:r>
    </w:p>
    <w:p>
      <w:pPr>
        <w:pStyle w:val="Compact"/>
        <w:numPr>
          <w:numId w:val="1001"/>
          <w:ilvl w:val="0"/>
        </w:numPr>
      </w:pPr>
      <w:r>
        <w:t xml:space="preserve">Analyze the current market trends and competition analysis</w:t>
      </w:r>
    </w:p>
    <w:p>
      <w:pPr>
        <w:pStyle w:val="Compact"/>
        <w:numPr>
          <w:numId w:val="1001"/>
          <w:ilvl w:val="0"/>
        </w:numPr>
      </w:pPr>
      <w:r>
        <w:t xml:space="preserve">To drive growth on revenue and GM for Consumer PC</w:t>
      </w:r>
    </w:p>
    <w:p>
      <w:pPr>
        <w:pStyle w:val="Compact"/>
        <w:numPr>
          <w:numId w:val="1001"/>
          <w:ilvl w:val="0"/>
        </w:numPr>
      </w:pPr>
      <w:r>
        <w:t xml:space="preserve">Develop a strategy that ensures a differentiated position in the retail market</w:t>
      </w:r>
    </w:p>
    <w:p>
      <w:pPr>
        <w:pStyle w:val="Compact"/>
        <w:numPr>
          <w:numId w:val="1001"/>
          <w:ilvl w:val="0"/>
        </w:numPr>
      </w:pPr>
      <w:r>
        <w:t xml:space="preserve">To drive growth on revenue and GM for Print Category</w:t>
      </w:r>
    </w:p>
    <w:p>
      <w:pPr>
        <w:pStyle w:val="Compact"/>
        <w:numPr>
          <w:numId w:val="1001"/>
          <w:ilvl w:val="0"/>
        </w:numPr>
      </w:pPr>
      <w:r>
        <w:t xml:space="preserve">Hunt new business and take responsibility for executing GoTo Market plan</w:t>
      </w:r>
    </w:p>
    <w:p>
      <w:pPr>
        <w:pStyle w:val="Compact"/>
        <w:numPr>
          <w:numId w:val="1001"/>
          <w:ilvl w:val="0"/>
        </w:numPr>
      </w:pPr>
      <w:r>
        <w:t xml:space="preserve">Understand the competition and current market trends</w:t>
      </w:r>
    </w:p>
    <w:p>
      <w:pPr>
        <w:pStyle w:val="Compact"/>
        <w:numPr>
          <w:numId w:val="1001"/>
          <w:ilvl w:val="0"/>
        </w:numPr>
      </w:pPr>
      <w:r>
        <w:t xml:space="preserve">Achieve quarterly Revenue &amp; Profit for the total product category</w:t>
      </w:r>
    </w:p>
    <w:p>
      <w:pPr>
        <w:pStyle w:val="Compact"/>
        <w:numPr>
          <w:numId w:val="1001"/>
          <w:ilvl w:val="0"/>
        </w:numPr>
      </w:pPr>
      <w:r>
        <w:t xml:space="preserve">Provide monthly a 6-months rolling product category forecast in volume and value by channel/ account</w:t>
      </w:r>
    </w:p>
    <w:p>
      <w:pPr>
        <w:pStyle w:val="Heading2"/>
      </w:pPr>
      <w:bookmarkStart w:id="23" w:name="qualifications-for-category-sales"/>
      <w:r>
        <w:t xml:space="preserve">Qualifications for category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Education attainment equivalent to Bachelor’s Degree in Marketing or related field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Good technical knowledge at least in 2-3 industries (plastic, coating, construction, adhesives)</w:t>
      </w:r>
    </w:p>
    <w:p>
      <w:pPr>
        <w:pStyle w:val="Compact"/>
        <w:numPr>
          <w:numId w:val="1002"/>
          <w:ilvl w:val="0"/>
        </w:numPr>
      </w:pPr>
      <w:r>
        <w:t xml:space="preserve">35% travel requirements across the region with potential for international travel for development</w:t>
      </w:r>
    </w:p>
    <w:p>
      <w:pPr>
        <w:pStyle w:val="Compact"/>
        <w:numPr>
          <w:numId w:val="1002"/>
          <w:ilvl w:val="0"/>
        </w:numPr>
      </w:pPr>
      <w:r>
        <w:t xml:space="preserve">Must have the ability to use financial data to make decisions and maximize account profitability</w:t>
      </w:r>
    </w:p>
    <w:p>
      <w:pPr>
        <w:pStyle w:val="Compact"/>
        <w:numPr>
          <w:numId w:val="1002"/>
          <w:ilvl w:val="0"/>
        </w:numPr>
      </w:pPr>
      <w:r>
        <w:t xml:space="preserve">Must have the ability to understand complex business issues, find creative solutions, and make sound decisions</w:t>
      </w:r>
    </w:p>
    <w:p>
      <w:pPr>
        <w:pStyle w:val="Compact"/>
        <w:numPr>
          <w:numId w:val="1002"/>
          <w:ilvl w:val="0"/>
        </w:numPr>
      </w:pPr>
      <w:r>
        <w:t xml:space="preserve">Jordan brand and/or culture of basketball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gory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gory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2021-10-28T18:34:28Z</dcterms:created>
  <dcterms:modified xsi:type="dcterms:W3CDTF">2021-10-28T18:34:28Z</dcterms:modified>
</cp:coreProperties>
</file>