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https://www.velvetjobs.com/job-descriptions/category-development-manager</w:t>
        </w:r>
      </w:hyperlink>
    </w:p>
    <w:p>
      <w:pPr>
        <w:pStyle w:val="Heading1"/>
      </w:pPr>
      <w:bookmarkStart w:id="21" w:name="example-of-category-development-manager-job-description"/>
      <w:r>
        <w:t xml:space="preserve">Example of Category Development Manager Job Description</w:t>
      </w:r>
      <w:bookmarkEnd w:id="21"/>
    </w:p>
    <w:p>
      <w:pPr>
        <w:pStyle w:val="Compact"/>
      </w:pPr>
      <w:r>
        <w:t xml:space="preserve">Our growing company is looking to fill the role of category development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tegory-development-manager"/>
      <w:r>
        <w:t xml:space="preserve">Responsibilities for category development manager</w:t>
      </w:r>
      <w:bookmarkEnd w:id="22"/>
    </w:p>
    <w:p>
      <w:pPr>
        <w:pStyle w:val="Compact"/>
        <w:numPr>
          <w:numId w:val="1001"/>
          <w:ilvl w:val="0"/>
        </w:numPr>
      </w:pPr>
      <w:r>
        <w:t xml:space="preserve">Analyse the industry, market and supplier situation and trends of assigned category</w:t>
      </w:r>
    </w:p>
    <w:p>
      <w:pPr>
        <w:pStyle w:val="Compact"/>
        <w:numPr>
          <w:numId w:val="1001"/>
          <w:ilvl w:val="0"/>
        </w:numPr>
      </w:pPr>
      <w:r>
        <w:t xml:space="preserve">Develop global category strategies and Supplier / CMO strategies and ensure its implementation globally in close collaboration with internal stakeholders</w:t>
      </w:r>
    </w:p>
    <w:p>
      <w:pPr>
        <w:pStyle w:val="Compact"/>
        <w:numPr>
          <w:numId w:val="1001"/>
          <w:ilvl w:val="0"/>
        </w:numPr>
      </w:pPr>
      <w:r>
        <w:t xml:space="preserve">Ensure adherence to the category life cycle management of the Pharma Procurement Policy, Directive, Guidelines and functional SOP’s</w:t>
      </w:r>
    </w:p>
    <w:p>
      <w:pPr>
        <w:pStyle w:val="Compact"/>
        <w:numPr>
          <w:numId w:val="1001"/>
          <w:ilvl w:val="0"/>
        </w:numPr>
      </w:pPr>
      <w:r>
        <w:t xml:space="preserve">Monitor category specific KPI’s, sourcing project status and supplier performance metrics (own and delegated projects) and initiate corrective measures if necessary</w:t>
      </w:r>
    </w:p>
    <w:p>
      <w:pPr>
        <w:pStyle w:val="Compact"/>
        <w:numPr>
          <w:numId w:val="1001"/>
          <w:ilvl w:val="0"/>
        </w:numPr>
      </w:pPr>
      <w:r>
        <w:t xml:space="preserve">End to end management and drive of consumer displays business, with key objectives of market share, revenue and margin growth</w:t>
      </w:r>
    </w:p>
    <w:p>
      <w:pPr>
        <w:pStyle w:val="Compact"/>
        <w:numPr>
          <w:numId w:val="1001"/>
          <w:ilvl w:val="0"/>
        </w:numPr>
      </w:pPr>
      <w:r>
        <w:t xml:space="preserve">Participation and drive of general sales strategy for assigned categories via account business plans</w:t>
      </w:r>
    </w:p>
    <w:p>
      <w:pPr>
        <w:pStyle w:val="Compact"/>
        <w:numPr>
          <w:numId w:val="1001"/>
          <w:ilvl w:val="0"/>
        </w:numPr>
      </w:pPr>
      <w:r>
        <w:t xml:space="preserve">Working closely with other members of the HP account / sales team</w:t>
      </w:r>
    </w:p>
    <w:p>
      <w:pPr>
        <w:pStyle w:val="Compact"/>
        <w:numPr>
          <w:numId w:val="1001"/>
          <w:ilvl w:val="0"/>
        </w:numPr>
      </w:pPr>
      <w:r>
        <w:t xml:space="preserve">Actively participating in managing product supply and rollovers</w:t>
      </w:r>
    </w:p>
    <w:p>
      <w:pPr>
        <w:pStyle w:val="Compact"/>
        <w:numPr>
          <w:numId w:val="1001"/>
          <w:ilvl w:val="0"/>
        </w:numPr>
      </w:pPr>
      <w:r>
        <w:t xml:space="preserve">Responsibility for sell-in and sell-out activities</w:t>
      </w:r>
    </w:p>
    <w:p>
      <w:pPr>
        <w:pStyle w:val="Compact"/>
        <w:numPr>
          <w:numId w:val="1001"/>
          <w:ilvl w:val="0"/>
        </w:numPr>
      </w:pPr>
      <w:r>
        <w:t xml:space="preserve">Lead and inspire a cross-functional delivery team</w:t>
      </w:r>
    </w:p>
    <w:p>
      <w:pPr>
        <w:pStyle w:val="Heading2"/>
      </w:pPr>
      <w:bookmarkStart w:id="23" w:name="qualifications-for-category-development-manager"/>
      <w:r>
        <w:t xml:space="preserve">Qualifications for category development manager</w:t>
      </w:r>
      <w:bookmarkEnd w:id="23"/>
    </w:p>
    <w:p>
      <w:pPr>
        <w:pStyle w:val="Compact"/>
        <w:numPr>
          <w:numId w:val="1002"/>
          <w:ilvl w:val="0"/>
        </w:numPr>
      </w:pPr>
      <w:r>
        <w:t xml:space="preserve">Understanding key learnings and develop presentations allowing for effective recommendations to the buyer and the customer executive leadership team</w:t>
      </w:r>
    </w:p>
    <w:p>
      <w:pPr>
        <w:pStyle w:val="Compact"/>
        <w:numPr>
          <w:numId w:val="1002"/>
          <w:ilvl w:val="0"/>
        </w:numPr>
      </w:pPr>
      <w:r>
        <w:t xml:space="preserve">Leading and developing analysis methodologies to track market pricing, feature pricing and base pricing and provide solutions</w:t>
      </w:r>
    </w:p>
    <w:p>
      <w:pPr>
        <w:pStyle w:val="Compact"/>
        <w:numPr>
          <w:numId w:val="1002"/>
          <w:ilvl w:val="0"/>
        </w:numPr>
      </w:pPr>
      <w:r>
        <w:t xml:space="preserve">Previous Consumer Packaged Goods (CPG) experience</w:t>
      </w:r>
    </w:p>
    <w:p>
      <w:pPr>
        <w:pStyle w:val="Compact"/>
        <w:numPr>
          <w:numId w:val="1002"/>
          <w:ilvl w:val="0"/>
        </w:numPr>
      </w:pPr>
      <w:r>
        <w:t xml:space="preserve">Must demonstrate ability to handle multiple project assignments in a timely manner</w:t>
      </w:r>
    </w:p>
    <w:p>
      <w:pPr>
        <w:pStyle w:val="Compact"/>
        <w:numPr>
          <w:numId w:val="1002"/>
          <w:ilvl w:val="0"/>
        </w:numPr>
      </w:pPr>
      <w:r>
        <w:t xml:space="preserve">Over 5 years of e-commerce related working experience</w:t>
      </w:r>
    </w:p>
    <w:p>
      <w:pPr>
        <w:pStyle w:val="Compact"/>
        <w:numPr>
          <w:numId w:val="1002"/>
          <w:ilvl w:val="0"/>
        </w:numPr>
      </w:pPr>
      <w:r>
        <w:t xml:space="preserve">Breath of experience across e-commerce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tegory-develop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tegory-develop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2021-10-28T13:24:25Z</dcterms:created>
  <dcterms:modified xsi:type="dcterms:W3CDTF">2021-10-28T13:24:25Z</dcterms:modified>
</cp:coreProperties>
</file>