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https://www.velvetjobs.com/job-descriptions/category-analyst</w:t>
        </w:r>
      </w:hyperlink>
    </w:p>
    <w:p>
      <w:pPr>
        <w:pStyle w:val="Heading1"/>
      </w:pPr>
      <w:bookmarkStart w:id="21" w:name="example-of-category-analyst-job-description"/>
      <w:r>
        <w:t xml:space="preserve">Example of Category Analyst Job Description</w:t>
      </w:r>
      <w:bookmarkEnd w:id="21"/>
    </w:p>
    <w:p>
      <w:pPr>
        <w:pStyle w:val="Compact"/>
      </w:pPr>
      <w:r>
        <w:t xml:space="preserve">Our company is growing rapidly and is looking for a category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gory-analyst"/>
      <w:r>
        <w:t xml:space="preserve">Responsibilities for category analyst</w:t>
      </w:r>
      <w:bookmarkEnd w:id="22"/>
    </w:p>
    <w:p>
      <w:pPr>
        <w:pStyle w:val="Compact"/>
        <w:numPr>
          <w:numId w:val="1001"/>
          <w:ilvl w:val="0"/>
        </w:numPr>
      </w:pPr>
      <w:r>
        <w:t xml:space="preserve">Perform need based projects/analysis as needed</w:t>
      </w:r>
    </w:p>
    <w:p>
      <w:pPr>
        <w:pStyle w:val="Compact"/>
        <w:numPr>
          <w:numId w:val="1001"/>
          <w:ilvl w:val="0"/>
        </w:numPr>
      </w:pPr>
      <w:r>
        <w:t xml:space="preserve">Lead critical analysis on key strategic issues</w:t>
      </w:r>
    </w:p>
    <w:p>
      <w:pPr>
        <w:pStyle w:val="Compact"/>
        <w:numPr>
          <w:numId w:val="1001"/>
          <w:ilvl w:val="0"/>
        </w:numPr>
      </w:pPr>
      <w:r>
        <w:t xml:space="preserve">Support new product development programs</w:t>
      </w:r>
    </w:p>
    <w:p>
      <w:pPr>
        <w:pStyle w:val="Compact"/>
        <w:numPr>
          <w:numId w:val="1001"/>
          <w:ilvl w:val="0"/>
        </w:numPr>
      </w:pPr>
      <w:r>
        <w:t xml:space="preserve">Facilitate business case/charter development for new products</w:t>
      </w:r>
    </w:p>
    <w:p>
      <w:pPr>
        <w:pStyle w:val="Compact"/>
        <w:numPr>
          <w:numId w:val="1001"/>
          <w:ilvl w:val="0"/>
        </w:numPr>
      </w:pPr>
      <w:r>
        <w:t xml:space="preserve">Analyze trends to guide category strategy and programs relative to product</w:t>
      </w:r>
    </w:p>
    <w:p>
      <w:pPr>
        <w:pStyle w:val="Compact"/>
        <w:numPr>
          <w:numId w:val="1001"/>
          <w:ilvl w:val="0"/>
        </w:numPr>
      </w:pPr>
      <w:r>
        <w:t xml:space="preserve">Support cost reduction, quality improvement and VOC projects</w:t>
      </w:r>
    </w:p>
    <w:p>
      <w:pPr>
        <w:pStyle w:val="Compact"/>
        <w:numPr>
          <w:numId w:val="1001"/>
          <w:ilvl w:val="0"/>
        </w:numPr>
      </w:pPr>
      <w:r>
        <w:t xml:space="preserve">Subject matter expert for Marketing data at Royal Canin</w:t>
      </w:r>
    </w:p>
    <w:p>
      <w:pPr>
        <w:pStyle w:val="Compact"/>
        <w:numPr>
          <w:numId w:val="1001"/>
          <w:ilvl w:val="0"/>
        </w:numPr>
      </w:pPr>
      <w:r>
        <w:t xml:space="preserve">Pricing strategy, including shelf pricing and promotional strategies</w:t>
      </w:r>
    </w:p>
    <w:p>
      <w:pPr>
        <w:pStyle w:val="Compact"/>
        <w:numPr>
          <w:numId w:val="1001"/>
          <w:ilvl w:val="0"/>
        </w:numPr>
      </w:pPr>
      <w:r>
        <w:t xml:space="preserve">Market share and general trends</w:t>
      </w:r>
    </w:p>
    <w:p>
      <w:pPr>
        <w:pStyle w:val="Compact"/>
        <w:numPr>
          <w:numId w:val="1001"/>
          <w:ilvl w:val="0"/>
        </w:numPr>
      </w:pPr>
      <w:r>
        <w:t xml:space="preserve">Lead the strategic revenue management process for Royal Canin US, requiring coordination across sales, marketing, and finance, and ultimately resulting in the multi-year strategy for Royal Canin, across all channels and products</w:t>
      </w:r>
    </w:p>
    <w:p>
      <w:pPr>
        <w:pStyle w:val="Heading2"/>
      </w:pPr>
      <w:bookmarkStart w:id="23" w:name="qualifications-for-category-analyst"/>
      <w:r>
        <w:t xml:space="preserve">Qualifications for category analyst</w:t>
      </w:r>
      <w:bookmarkEnd w:id="23"/>
    </w:p>
    <w:p>
      <w:pPr>
        <w:pStyle w:val="Compact"/>
        <w:numPr>
          <w:numId w:val="1002"/>
          <w:ilvl w:val="0"/>
        </w:numPr>
      </w:pPr>
      <w:r>
        <w:t xml:space="preserve">Must have a strong work ethic, self starter, ability to work with minimal supervision</w:t>
      </w:r>
    </w:p>
    <w:p>
      <w:pPr>
        <w:pStyle w:val="Compact"/>
        <w:numPr>
          <w:numId w:val="1002"/>
          <w:ilvl w:val="0"/>
        </w:numPr>
      </w:pPr>
      <w:r>
        <w:t xml:space="preserve">Able to work with large volumes of data and provide structured analysis to support sourcing decisions</w:t>
      </w:r>
    </w:p>
    <w:p>
      <w:pPr>
        <w:pStyle w:val="Compact"/>
        <w:numPr>
          <w:numId w:val="1002"/>
          <w:ilvl w:val="0"/>
        </w:numPr>
      </w:pPr>
      <w:r>
        <w:t xml:space="preserve">Proactive and capable of working cohesively in a team environment, interfacing with multiple disciplines, cultures and locations</w:t>
      </w:r>
    </w:p>
    <w:p>
      <w:pPr>
        <w:pStyle w:val="Compact"/>
        <w:numPr>
          <w:numId w:val="1002"/>
          <w:ilvl w:val="0"/>
        </w:numPr>
      </w:pPr>
      <w:r>
        <w:t xml:space="preserve">Coordinate and provide inputs for monthly reporting against various initiatives</w:t>
      </w:r>
    </w:p>
    <w:p>
      <w:pPr>
        <w:pStyle w:val="Compact"/>
        <w:numPr>
          <w:numId w:val="1002"/>
          <w:ilvl w:val="0"/>
        </w:numPr>
      </w:pPr>
      <w:r>
        <w:t xml:space="preserve">The ability to initiate, plan, coordinate, execute and close down a project to meet the objectives and timescales</w:t>
      </w:r>
    </w:p>
    <w:p>
      <w:pPr>
        <w:pStyle w:val="Compact"/>
        <w:numPr>
          <w:numId w:val="1002"/>
          <w:ilvl w:val="0"/>
        </w:numPr>
      </w:pPr>
      <w:r>
        <w:t xml:space="preserve">2 years experience as a Category Leadership or Sales Analyst, Shelf &amp; Assortment Manager or other related job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go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go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2021-10-28T13:14:31Z</dcterms:created>
  <dcterms:modified xsi:type="dcterms:W3CDTF">2021-10-28T13:14:31Z</dcterms:modified>
</cp:coreProperties>
</file>