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https://www.velvetjobs.com/job-descriptions/category-advisor</w:t>
        </w:r>
      </w:hyperlink>
    </w:p>
    <w:p>
      <w:pPr>
        <w:pStyle w:val="Heading1"/>
      </w:pPr>
      <w:bookmarkStart w:id="21" w:name="example-of-category-advisor-job-description"/>
      <w:r>
        <w:t xml:space="preserve">Example of Category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category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gory-advisor"/>
      <w:r>
        <w:t xml:space="preserve">Responsibilities for category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complex contract related issues with vendors as needed</w:t>
      </w:r>
    </w:p>
    <w:p>
      <w:pPr>
        <w:pStyle w:val="Compact"/>
        <w:numPr>
          <w:numId w:val="1001"/>
          <w:ilvl w:val="0"/>
        </w:numPr>
      </w:pPr>
      <w:r>
        <w:t xml:space="preserve">Focus on long-term category expertise &amp; development</w:t>
      </w:r>
    </w:p>
    <w:p>
      <w:pPr>
        <w:pStyle w:val="Compact"/>
        <w:numPr>
          <w:numId w:val="1001"/>
          <w:ilvl w:val="0"/>
        </w:numPr>
      </w:pPr>
      <w:r>
        <w:t xml:space="preserve">Conduct supply market &amp; internal needs / demands</w:t>
      </w:r>
    </w:p>
    <w:p>
      <w:pPr>
        <w:pStyle w:val="Compact"/>
        <w:numPr>
          <w:numId w:val="1001"/>
          <w:ilvl w:val="0"/>
        </w:numPr>
      </w:pPr>
      <w:r>
        <w:t xml:space="preserve">Resident expert in sourcing policy, procedures &amp; processes</w:t>
      </w:r>
    </w:p>
    <w:p>
      <w:pPr>
        <w:pStyle w:val="Compact"/>
        <w:numPr>
          <w:numId w:val="1001"/>
          <w:ilvl w:val="0"/>
        </w:numPr>
      </w:pPr>
      <w:r>
        <w:t xml:space="preserve">Lead sourcing negotiations</w:t>
      </w:r>
    </w:p>
    <w:p>
      <w:pPr>
        <w:pStyle w:val="Compact"/>
        <w:numPr>
          <w:numId w:val="1001"/>
          <w:ilvl w:val="0"/>
        </w:numPr>
      </w:pPr>
      <w:r>
        <w:t xml:space="preserve">Resident expert in contract negotiation &amp; contract development</w:t>
      </w:r>
    </w:p>
    <w:p>
      <w:pPr>
        <w:pStyle w:val="Compact"/>
        <w:numPr>
          <w:numId w:val="1001"/>
          <w:ilvl w:val="0"/>
        </w:numPr>
      </w:pPr>
      <w:r>
        <w:t xml:space="preserve">Uncover sourcing opportunities in the market through research / analysis</w:t>
      </w:r>
    </w:p>
    <w:p>
      <w:pPr>
        <w:pStyle w:val="Compact"/>
        <w:numPr>
          <w:numId w:val="1001"/>
          <w:ilvl w:val="0"/>
        </w:numPr>
      </w:pPr>
      <w:r>
        <w:t xml:space="preserve">Key contact for business stakeholder requirements</w:t>
      </w:r>
    </w:p>
    <w:p>
      <w:pPr>
        <w:pStyle w:val="Compact"/>
        <w:numPr>
          <w:numId w:val="1001"/>
          <w:ilvl w:val="0"/>
        </w:numPr>
      </w:pPr>
      <w:r>
        <w:t xml:space="preserve">Drives the development and execution of the EMEA Facilities sourcing strategy</w:t>
      </w:r>
    </w:p>
    <w:p>
      <w:pPr>
        <w:pStyle w:val="Compact"/>
        <w:numPr>
          <w:numId w:val="1001"/>
          <w:ilvl w:val="0"/>
        </w:numPr>
      </w:pPr>
      <w:r>
        <w:t xml:space="preserve">Lead, Coach and develop technology category advisors in their professional development and pursuit of building category knowledge within area of expertise</w:t>
      </w:r>
    </w:p>
    <w:p>
      <w:pPr>
        <w:pStyle w:val="Heading2"/>
      </w:pPr>
      <w:bookmarkStart w:id="23" w:name="qualifications-for-category-advisor"/>
      <w:r>
        <w:t xml:space="preserve">Qualifications for category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CPG industry experience in a senior category management or analytics role</w:t>
      </w:r>
    </w:p>
    <w:p>
      <w:pPr>
        <w:pStyle w:val="Compact"/>
        <w:numPr>
          <w:numId w:val="1002"/>
          <w:ilvl w:val="0"/>
        </w:numPr>
      </w:pPr>
      <w:r>
        <w:t xml:space="preserve">Direct account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in training, developing and coaching account-level analysts</w:t>
      </w:r>
    </w:p>
    <w:p>
      <w:pPr>
        <w:pStyle w:val="Compact"/>
        <w:numPr>
          <w:numId w:val="1002"/>
          <w:ilvl w:val="0"/>
        </w:numPr>
      </w:pPr>
      <w:r>
        <w:t xml:space="preserve">Experience developing actionable insights from primary research</w:t>
      </w:r>
    </w:p>
    <w:p>
      <w:pPr>
        <w:pStyle w:val="Compact"/>
        <w:numPr>
          <w:numId w:val="1002"/>
          <w:ilvl w:val="0"/>
        </w:numPr>
      </w:pPr>
      <w:r>
        <w:t xml:space="preserve">Mastery of syndicated data, graphics, spreadsheets, databases and category management tools</w:t>
      </w:r>
    </w:p>
    <w:p>
      <w:pPr>
        <w:pStyle w:val="Compact"/>
        <w:numPr>
          <w:numId w:val="1002"/>
          <w:ilvl w:val="0"/>
        </w:numPr>
      </w:pPr>
      <w:r>
        <w:t xml:space="preserve">Proficiency in Syndicated data, POS, Shopper Panel and space management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gor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gor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2021-10-28T13:31:48Z</dcterms:created>
  <dcterms:modified xsi:type="dcterms:W3CDTF">2021-10-28T13:31:48Z</dcterms:modified>
</cp:coreProperties>
</file>