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https://www.velvetjobs.com/job-descriptions/category-advisor</w:t>
        </w:r>
      </w:hyperlink>
    </w:p>
    <w:p>
      <w:pPr>
        <w:pStyle w:val="Heading1"/>
      </w:pPr>
      <w:bookmarkStart w:id="21" w:name="example-of-category-advisor-job-description"/>
      <w:r>
        <w:t xml:space="preserve">Example of Category Advisor Job Description</w:t>
      </w:r>
      <w:bookmarkEnd w:id="21"/>
    </w:p>
    <w:p>
      <w:pPr>
        <w:pStyle w:val="Compact"/>
      </w:pPr>
      <w:r>
        <w:t xml:space="preserve">Our company is growing rapidly and is looking for a category advisor. To join our growing team, please review the list of responsibilities and qualifications.</w:t>
      </w:r>
    </w:p>
    <w:p>
      <w:pPr>
        <w:pStyle w:val="Heading2"/>
      </w:pPr>
      <w:bookmarkStart w:id="22" w:name="responsibilities-for-category-advisor"/>
      <w:r>
        <w:t xml:space="preserve">Responsibilities for category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Plan and execute quick-turnaround projects with minimal outside assistance</w:t>
      </w:r>
    </w:p>
    <w:p>
      <w:pPr>
        <w:pStyle w:val="Compact"/>
        <w:numPr>
          <w:numId w:val="1001"/>
          <w:ilvl w:val="0"/>
        </w:numPr>
      </w:pPr>
      <w:r>
        <w:t xml:space="preserve">Coordinate and manage Retail Business Conference planning and order execution</w:t>
      </w:r>
    </w:p>
    <w:p>
      <w:pPr>
        <w:pStyle w:val="Compact"/>
        <w:numPr>
          <w:numId w:val="1001"/>
          <w:ilvl w:val="0"/>
        </w:numPr>
      </w:pPr>
      <w:r>
        <w:t xml:space="preserve">Manage Consumer Health pricing initiative</w:t>
      </w:r>
    </w:p>
    <w:p>
      <w:pPr>
        <w:pStyle w:val="Compact"/>
        <w:numPr>
          <w:numId w:val="1001"/>
          <w:ilvl w:val="0"/>
        </w:numPr>
      </w:pPr>
      <w:r>
        <w:t xml:space="preserve">Strategically partner with the businesses to assess current/future business requirements and utilize this information for planning purposes</w:t>
      </w:r>
    </w:p>
    <w:p>
      <w:pPr>
        <w:pStyle w:val="Compact"/>
        <w:numPr>
          <w:numId w:val="1001"/>
          <w:ilvl w:val="0"/>
        </w:numPr>
      </w:pPr>
      <w:r>
        <w:t xml:space="preserve">Establish relationships with stakeholders to ensure effective communication channels exist, to identify business requirements and to align sourcing strategies and options with business strategies</w:t>
      </w:r>
    </w:p>
    <w:p>
      <w:pPr>
        <w:pStyle w:val="Compact"/>
        <w:numPr>
          <w:numId w:val="1001"/>
          <w:ilvl w:val="0"/>
        </w:numPr>
      </w:pPr>
      <w:r>
        <w:t xml:space="preserve">Plan and execute the sourcing activities for the category, ensuring a cross-functional team is established and involved</w:t>
      </w:r>
    </w:p>
    <w:p>
      <w:pPr>
        <w:pStyle w:val="Compact"/>
        <w:numPr>
          <w:numId w:val="1001"/>
          <w:ilvl w:val="0"/>
        </w:numPr>
      </w:pPr>
      <w:r>
        <w:t xml:space="preserve">Create and manage bids or proposals incorporating business requirements, commercial requirements and appropriate attachments</w:t>
      </w:r>
    </w:p>
    <w:p>
      <w:pPr>
        <w:pStyle w:val="Compact"/>
        <w:numPr>
          <w:numId w:val="1001"/>
          <w:ilvl w:val="0"/>
        </w:numPr>
      </w:pPr>
      <w:r>
        <w:t xml:space="preserve">Apply forecasting skills including cash/cost, pricing models to evaluate options and make recommendations to support the needs of the business and the cost reduction goals of the team</w:t>
      </w:r>
    </w:p>
    <w:p>
      <w:pPr>
        <w:pStyle w:val="Compact"/>
        <w:numPr>
          <w:numId w:val="1001"/>
          <w:ilvl w:val="0"/>
        </w:numPr>
      </w:pPr>
      <w:r>
        <w:t xml:space="preserve">Identify and provide input into vendor scorecard elements, based on contractual requirements and KPI’s</w:t>
      </w:r>
    </w:p>
    <w:p>
      <w:pPr>
        <w:pStyle w:val="Compact"/>
        <w:numPr>
          <w:numId w:val="1001"/>
          <w:ilvl w:val="0"/>
        </w:numPr>
      </w:pPr>
      <w:r>
        <w:t xml:space="preserve">Provide suggestions, create efficiencies and identify continuous improvement opportunities to improve the sourcing process</w:t>
      </w:r>
    </w:p>
    <w:p>
      <w:pPr>
        <w:pStyle w:val="Heading2"/>
      </w:pPr>
      <w:bookmarkStart w:id="23" w:name="qualifications-for-category-advisor"/>
      <w:r>
        <w:t xml:space="preserve">Qualifications for category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Act with integrity protecting all parties, vendors, buyers</w:t>
      </w:r>
    </w:p>
    <w:p>
      <w:pPr>
        <w:pStyle w:val="Compact"/>
        <w:numPr>
          <w:numId w:val="1002"/>
          <w:ilvl w:val="0"/>
        </w:numPr>
      </w:pPr>
      <w:r>
        <w:t xml:space="preserve">Drive ongoing identification of customer and/or channel shopper insight issues and opportunities with team</w:t>
      </w:r>
    </w:p>
    <w:p>
      <w:pPr>
        <w:pStyle w:val="Compact"/>
        <w:numPr>
          <w:numId w:val="1002"/>
          <w:ilvl w:val="0"/>
        </w:numPr>
      </w:pPr>
      <w:r>
        <w:t xml:space="preserve">3+ years of Field/HQ Category Management or Customer Marketing or Sales Strategy experience exposure to all trade classes</w:t>
      </w:r>
    </w:p>
    <w:p>
      <w:pPr>
        <w:pStyle w:val="Compact"/>
        <w:numPr>
          <w:numId w:val="1002"/>
          <w:ilvl w:val="0"/>
        </w:numPr>
      </w:pPr>
      <w:r>
        <w:t xml:space="preserve">Effective public speaking, presentation and interpersonal skills with the ability to control an audience, convey necessary concepts and overcome objections</w:t>
      </w:r>
    </w:p>
    <w:p>
      <w:pPr>
        <w:pStyle w:val="Compact"/>
        <w:numPr>
          <w:numId w:val="1002"/>
          <w:ilvl w:val="0"/>
        </w:numPr>
      </w:pPr>
      <w:r>
        <w:t xml:space="preserve">A.C.N</w:t>
      </w:r>
    </w:p>
    <w:p>
      <w:pPr>
        <w:pStyle w:val="Compact"/>
        <w:numPr>
          <w:numId w:val="1002"/>
          <w:ilvl w:val="0"/>
        </w:numPr>
      </w:pPr>
      <w:r>
        <w:t xml:space="preserve">Developing and maintaining digital shelf that includes content, imagery, nutritional information, reviews, videos and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tegory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tegory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2021-10-28T13:20:32Z</dcterms:created>
  <dcterms:modified xsi:type="dcterms:W3CDTF">2021-10-28T13:20:32Z</dcterms:modified>
</cp:coreProperties>
</file>