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https://www.velvetjobs.com/job-descriptions/cash-office</w:t>
        </w:r>
      </w:hyperlink>
    </w:p>
    <w:p>
      <w:pPr>
        <w:pStyle w:val="Heading1"/>
      </w:pPr>
      <w:bookmarkStart w:id="21" w:name="example-of-cash-office-job-description"/>
      <w:r>
        <w:t xml:space="preserve">Example of Cash Office Job Description</w:t>
      </w:r>
      <w:bookmarkEnd w:id="21"/>
    </w:p>
    <w:p>
      <w:pPr>
        <w:pStyle w:val="Compact"/>
      </w:pPr>
      <w:r>
        <w:t xml:space="preserve">Our company is looking to fill the role of cash office. If you are looking for an exciting place to work, please take a look at the list of qualifications below.</w:t>
      </w:r>
    </w:p>
    <w:p>
      <w:pPr>
        <w:pStyle w:val="Heading2"/>
      </w:pPr>
      <w:bookmarkStart w:id="22" w:name="responsibilities-for-cash-office"/>
      <w:r>
        <w:t xml:space="preserve">Responsibilities for cash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General office support including ordering stationary, general office supplies</w:t>
      </w:r>
    </w:p>
    <w:p>
      <w:pPr>
        <w:pStyle w:val="Compact"/>
        <w:numPr>
          <w:numId w:val="1001"/>
          <w:ilvl w:val="0"/>
        </w:numPr>
      </w:pPr>
      <w:r>
        <w:t xml:space="preserve">Franking of post and sending it end of day</w:t>
      </w:r>
    </w:p>
    <w:p>
      <w:pPr>
        <w:pStyle w:val="Compact"/>
        <w:numPr>
          <w:numId w:val="1001"/>
          <w:ilvl w:val="0"/>
        </w:numPr>
      </w:pPr>
      <w:r>
        <w:t xml:space="preserve">Assisting SM&amp; DSM with any requirements, reports</w:t>
      </w:r>
    </w:p>
    <w:p>
      <w:pPr>
        <w:pStyle w:val="Compact"/>
        <w:numPr>
          <w:numId w:val="1001"/>
          <w:ilvl w:val="0"/>
        </w:numPr>
      </w:pPr>
      <w:r>
        <w:t xml:space="preserve">Assisting with general day to day office activities</w:t>
      </w:r>
    </w:p>
    <w:p>
      <w:pPr>
        <w:pStyle w:val="Compact"/>
        <w:numPr>
          <w:numId w:val="1001"/>
          <w:ilvl w:val="0"/>
        </w:numPr>
      </w:pPr>
      <w:r>
        <w:t xml:space="preserve">Prepares bank deposits of cash receipts and makes change funds for cash registers</w:t>
      </w:r>
    </w:p>
    <w:p>
      <w:pPr>
        <w:pStyle w:val="Compact"/>
        <w:numPr>
          <w:numId w:val="1001"/>
          <w:ilvl w:val="0"/>
        </w:numPr>
      </w:pPr>
      <w:r>
        <w:t xml:space="preserve">Cashes payroll checks, personal checks, government checks, travelers checks, money orders, , assuring that proper identification is provided</w:t>
      </w:r>
    </w:p>
    <w:p>
      <w:pPr>
        <w:pStyle w:val="Compact"/>
        <w:numPr>
          <w:numId w:val="1001"/>
          <w:ilvl w:val="0"/>
        </w:numPr>
      </w:pPr>
      <w:r>
        <w:t xml:space="preserve">Receives, counts and verifies monies received with daily cash reports for accuracy</w:t>
      </w:r>
    </w:p>
    <w:p>
      <w:pPr>
        <w:pStyle w:val="Compact"/>
        <w:numPr>
          <w:numId w:val="1001"/>
          <w:ilvl w:val="0"/>
        </w:numPr>
      </w:pPr>
      <w:r>
        <w:t xml:space="preserve">Maintains current list of bad checks by name, social security number, rank, and branch of service, as necessary</w:t>
      </w:r>
    </w:p>
    <w:p>
      <w:pPr>
        <w:pStyle w:val="Compact"/>
        <w:numPr>
          <w:numId w:val="1001"/>
          <w:ilvl w:val="0"/>
        </w:numPr>
      </w:pPr>
      <w:r>
        <w:t xml:space="preserve">Researching and resolving escalated CAD and USD failed settlements with prime brokers/custodians</w:t>
      </w:r>
    </w:p>
    <w:p>
      <w:pPr>
        <w:pStyle w:val="Compact"/>
        <w:numPr>
          <w:numId w:val="1001"/>
          <w:ilvl w:val="0"/>
        </w:numPr>
      </w:pPr>
      <w:r>
        <w:t xml:space="preserve">Supporting Cash Equities Desk with all necessary parts of trade flows</w:t>
      </w:r>
    </w:p>
    <w:p>
      <w:pPr>
        <w:pStyle w:val="Heading2"/>
      </w:pPr>
      <w:bookmarkStart w:id="23" w:name="qualifications-for-cash-office"/>
      <w:r>
        <w:t xml:space="preserve">Qualifications for cash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Needs to be comfortable in ‘dealing with the numbers’ - able to extract strategic themes and trends, compare and convert figures across the group and use high-level figures to make decisions</w:t>
      </w:r>
    </w:p>
    <w:p>
      <w:pPr>
        <w:pStyle w:val="Compact"/>
        <w:numPr>
          <w:numId w:val="1002"/>
          <w:ilvl w:val="0"/>
        </w:numPr>
      </w:pPr>
      <w:r>
        <w:t xml:space="preserve">This role / department is governed by Authority Rules &amp; Regulations and the contract Key Performance Indicators</w:t>
      </w:r>
    </w:p>
    <w:p>
      <w:pPr>
        <w:pStyle w:val="Compact"/>
        <w:numPr>
          <w:numId w:val="1002"/>
          <w:ilvl w:val="0"/>
        </w:numPr>
      </w:pPr>
      <w:r>
        <w:t xml:space="preserve">Retail and/or banking experience, preferred</w:t>
      </w:r>
    </w:p>
    <w:p>
      <w:pPr>
        <w:pStyle w:val="Compact"/>
        <w:numPr>
          <w:numId w:val="1002"/>
          <w:ilvl w:val="0"/>
        </w:numPr>
      </w:pPr>
      <w:r>
        <w:t xml:space="preserve">Relevant Team Leader experience in a similar role</w:t>
      </w:r>
    </w:p>
    <w:p>
      <w:pPr>
        <w:pStyle w:val="Compact"/>
        <w:numPr>
          <w:numId w:val="1002"/>
          <w:ilvl w:val="0"/>
        </w:numPr>
      </w:pPr>
      <w:r>
        <w:t xml:space="preserve">Support of annual FINOP and financial audit</w:t>
      </w:r>
    </w:p>
    <w:p>
      <w:pPr>
        <w:pStyle w:val="Compact"/>
        <w:numPr>
          <w:numId w:val="1002"/>
          <w:ilvl w:val="0"/>
        </w:numPr>
      </w:pPr>
      <w:r>
        <w:t xml:space="preserve">Strong knowledge of IIROC rules and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2021-10-28T13:10:23Z</dcterms:created>
  <dcterms:modified xsi:type="dcterms:W3CDTF">2021-10-28T13:10:23Z</dcterms:modified>
</cp:coreProperties>
</file>