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https://www.velvetjobs.com/job-descriptions/cash-management-sales</w:t>
        </w:r>
      </w:hyperlink>
    </w:p>
    <w:p>
      <w:pPr>
        <w:pStyle w:val="Heading1"/>
      </w:pPr>
      <w:bookmarkStart w:id="21" w:name="example-of-cash-management-sales-job-description"/>
      <w:r>
        <w:t xml:space="preserve">Example of Cash Management Sales Job Description</w:t>
      </w:r>
      <w:bookmarkEnd w:id="21"/>
    </w:p>
    <w:p>
      <w:pPr>
        <w:pStyle w:val="Compact"/>
      </w:pPr>
      <w:r>
        <w:t xml:space="preserve">Our company is looking for a cash management sales. To join our growing team, please review the list of responsibilities and qualifications.</w:t>
      </w:r>
    </w:p>
    <w:p>
      <w:pPr>
        <w:pStyle w:val="Heading2"/>
      </w:pPr>
      <w:bookmarkStart w:id="22" w:name="responsibilities-for-cash-management-sales"/>
      <w:r>
        <w:t xml:space="preserve">Responsibilities for cash management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 times, responsible for independently identifying, proposing and delivering appropriate Cash Management products and solutions to DCS customers and prospects</w:t>
      </w:r>
    </w:p>
    <w:p>
      <w:pPr>
        <w:pStyle w:val="Compact"/>
        <w:numPr>
          <w:numId w:val="1001"/>
          <w:ilvl w:val="0"/>
        </w:numPr>
      </w:pPr>
      <w:r>
        <w:t xml:space="preserve">Coordinates complex implementations across all products confidently and accurately with clients and prospects with revenue sizes ranging from $5MM to $1+ Billion</w:t>
      </w:r>
    </w:p>
    <w:p>
      <w:pPr>
        <w:pStyle w:val="Compact"/>
        <w:numPr>
          <w:numId w:val="1001"/>
          <w:ilvl w:val="0"/>
        </w:numPr>
      </w:pPr>
      <w:r>
        <w:t xml:space="preserve">Ensures proactive communication of customer expectations to manage timelines and deliverables while partnering internally and externally to successfully implement Cash Management services</w:t>
      </w:r>
    </w:p>
    <w:p>
      <w:pPr>
        <w:pStyle w:val="Compact"/>
        <w:numPr>
          <w:numId w:val="1001"/>
          <w:ilvl w:val="0"/>
        </w:numPr>
      </w:pPr>
      <w:r>
        <w:t xml:space="preserve">Manages or participates in internal projects related to process improvement, system implementations, product marketing/development, and product education</w:t>
      </w:r>
    </w:p>
    <w:p>
      <w:pPr>
        <w:pStyle w:val="Compact"/>
        <w:numPr>
          <w:numId w:val="1001"/>
          <w:ilvl w:val="0"/>
        </w:numPr>
      </w:pPr>
      <w:r>
        <w:t xml:space="preserve">Prepares pre-call planning materials, pricing, checklists and client facing proposals to support business development</w:t>
      </w:r>
    </w:p>
    <w:p>
      <w:pPr>
        <w:pStyle w:val="Compact"/>
        <w:numPr>
          <w:numId w:val="1001"/>
          <w:ilvl w:val="0"/>
        </w:numPr>
      </w:pPr>
      <w:r>
        <w:t xml:space="preserve">Owns Cash Management Business processes</w:t>
      </w:r>
    </w:p>
    <w:p>
      <w:pPr>
        <w:pStyle w:val="Compact"/>
        <w:numPr>
          <w:numId w:val="1001"/>
          <w:ilvl w:val="0"/>
        </w:numPr>
      </w:pPr>
      <w:r>
        <w:t xml:space="preserve">Builds collaborative internal relationships to develop and foster partnerships with DCS CMCs /Bankers/Implementations/Product and other key resources</w:t>
      </w:r>
    </w:p>
    <w:p>
      <w:pPr>
        <w:pStyle w:val="Compact"/>
        <w:numPr>
          <w:numId w:val="1001"/>
          <w:ilvl w:val="0"/>
        </w:numPr>
      </w:pPr>
      <w:r>
        <w:t xml:space="preserve">Achievement of assigned revenue goals and budget</w:t>
      </w:r>
    </w:p>
    <w:p>
      <w:pPr>
        <w:pStyle w:val="Compact"/>
        <w:numPr>
          <w:numId w:val="1001"/>
          <w:ilvl w:val="0"/>
        </w:numPr>
      </w:pPr>
      <w:r>
        <w:t xml:space="preserve">Deepens current client relationships and look for opportunities to expand our current client base</w:t>
      </w:r>
    </w:p>
    <w:p>
      <w:pPr>
        <w:pStyle w:val="Compact"/>
        <w:numPr>
          <w:numId w:val="1001"/>
          <w:ilvl w:val="0"/>
        </w:numPr>
      </w:pPr>
      <w:r>
        <w:t xml:space="preserve">Works with Senior Management and Relationship Managers across the Wholesale Baking platform to influence and identify opportunities</w:t>
      </w:r>
    </w:p>
    <w:p>
      <w:pPr>
        <w:pStyle w:val="Heading2"/>
      </w:pPr>
      <w:bookmarkStart w:id="23" w:name="qualifications-for-cash-management-sales"/>
      <w:r>
        <w:t xml:space="preserve">Qualifications for cash management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Shows sound judgment in assessing risk factors associated with sales opportunities and requires minimal advice or guidance due to experience</w:t>
      </w:r>
    </w:p>
    <w:p>
      <w:pPr>
        <w:pStyle w:val="Compact"/>
        <w:numPr>
          <w:numId w:val="1002"/>
          <w:ilvl w:val="0"/>
        </w:numPr>
      </w:pPr>
      <w:r>
        <w:t xml:space="preserve">Displays the ability to solve more difficult problems related to Sales and only requires guidance occasionally</w:t>
      </w:r>
    </w:p>
    <w:p>
      <w:pPr>
        <w:pStyle w:val="Compact"/>
        <w:numPr>
          <w:numId w:val="1002"/>
          <w:ilvl w:val="0"/>
        </w:numPr>
      </w:pPr>
      <w:r>
        <w:t xml:space="preserve">Possesses the ability to develop a sales plan and strategy requiring minimal guidance</w:t>
      </w:r>
    </w:p>
    <w:p>
      <w:pPr>
        <w:pStyle w:val="Compact"/>
        <w:numPr>
          <w:numId w:val="1002"/>
          <w:ilvl w:val="0"/>
        </w:numPr>
      </w:pPr>
      <w:r>
        <w:t xml:space="preserve">At least 4 years of financial services sales experience or at least 4 years of commercial real estate experience</w:t>
      </w:r>
    </w:p>
    <w:p>
      <w:pPr>
        <w:pStyle w:val="Compact"/>
        <w:numPr>
          <w:numId w:val="1002"/>
          <w:ilvl w:val="0"/>
        </w:numPr>
      </w:pPr>
      <w:r>
        <w:t xml:space="preserve">Works with Client Onboarding Manager to prepare agreements in order to establish new client services, performing timely follow-up to ensure client satisfaction</w:t>
      </w:r>
    </w:p>
    <w:p>
      <w:pPr>
        <w:pStyle w:val="Compact"/>
        <w:numPr>
          <w:numId w:val="1002"/>
          <w:ilvl w:val="0"/>
        </w:numPr>
      </w:pPr>
      <w:r>
        <w:t xml:space="preserve">At least 7 years Treasury Management Sales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managemen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managemen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2021-10-28T13:19:23Z</dcterms:created>
  <dcterms:modified xsi:type="dcterms:W3CDTF">2021-10-28T13:19:23Z</dcterms:modified>
</cp:coreProperties>
</file>