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https://www.velvetjobs.com/job-descriptions/case-aide</w:t>
        </w:r>
      </w:hyperlink>
    </w:p>
    <w:p>
      <w:pPr>
        <w:pStyle w:val="Heading1"/>
      </w:pPr>
      <w:bookmarkStart w:id="21" w:name="example-of-case-aide-job-description"/>
      <w:r>
        <w:t xml:space="preserve">Example of Case Aide Job Description</w:t>
      </w:r>
      <w:bookmarkEnd w:id="21"/>
    </w:p>
    <w:p>
      <w:pPr>
        <w:pStyle w:val="Compact"/>
      </w:pPr>
      <w:r>
        <w:t xml:space="preserve">Our innovative and growing company is looking for a case aide.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ase-aide"/>
      <w:r>
        <w:t xml:space="preserve">Responsibilities for case aide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client with move coordination and the actual move</w:t>
      </w:r>
    </w:p>
    <w:p>
      <w:pPr>
        <w:pStyle w:val="Compact"/>
        <w:numPr>
          <w:numId w:val="1001"/>
          <w:ilvl w:val="0"/>
        </w:numPr>
      </w:pPr>
      <w:r>
        <w:t xml:space="preserve">Assist clients with obtaining needed household items through community resources</w:t>
      </w:r>
    </w:p>
    <w:p>
      <w:pPr>
        <w:pStyle w:val="Compact"/>
        <w:numPr>
          <w:numId w:val="1001"/>
          <w:ilvl w:val="0"/>
        </w:numPr>
      </w:pPr>
      <w:r>
        <w:t xml:space="preserve">Assist in referrals for ancillary services</w:t>
      </w:r>
    </w:p>
    <w:p>
      <w:pPr>
        <w:pStyle w:val="Compact"/>
        <w:numPr>
          <w:numId w:val="1001"/>
          <w:ilvl w:val="0"/>
        </w:numPr>
      </w:pPr>
      <w:r>
        <w:t xml:space="preserve">Provide reminders to clients for important appointments</w:t>
      </w:r>
    </w:p>
    <w:p>
      <w:pPr>
        <w:pStyle w:val="Compact"/>
        <w:numPr>
          <w:numId w:val="1001"/>
          <w:ilvl w:val="0"/>
        </w:numPr>
      </w:pPr>
      <w:r>
        <w:t xml:space="preserve">Schedule interpreters</w:t>
      </w:r>
    </w:p>
    <w:p>
      <w:pPr>
        <w:pStyle w:val="Compact"/>
        <w:numPr>
          <w:numId w:val="1001"/>
          <w:ilvl w:val="0"/>
        </w:numPr>
      </w:pPr>
      <w:r>
        <w:t xml:space="preserve">Attend agency staffing</w:t>
      </w:r>
    </w:p>
    <w:p>
      <w:pPr>
        <w:pStyle w:val="Compact"/>
        <w:numPr>
          <w:numId w:val="1001"/>
          <w:ilvl w:val="0"/>
        </w:numPr>
      </w:pPr>
      <w:r>
        <w:t xml:space="preserve">Assist CMs with STEPS referrals</w:t>
      </w:r>
    </w:p>
    <w:p>
      <w:pPr>
        <w:pStyle w:val="Compact"/>
        <w:numPr>
          <w:numId w:val="1001"/>
          <w:ilvl w:val="0"/>
        </w:numPr>
      </w:pPr>
      <w:r>
        <w:t xml:space="preserve">Get bids for remodeling of client's homes, check nursing home census report for HSS III's, schedule RI appointments for HSS3s</w:t>
      </w:r>
    </w:p>
    <w:p>
      <w:pPr>
        <w:pStyle w:val="Compact"/>
        <w:numPr>
          <w:numId w:val="1001"/>
          <w:ilvl w:val="0"/>
        </w:numPr>
      </w:pPr>
      <w:r>
        <w:t xml:space="preserve">Consult immediately with case manager or supervisor when identifying problematic or unsafe in-home plans or significant change in client functioning</w:t>
      </w:r>
    </w:p>
    <w:p>
      <w:pPr>
        <w:pStyle w:val="Compact"/>
        <w:numPr>
          <w:numId w:val="1001"/>
          <w:ilvl w:val="0"/>
        </w:numPr>
      </w:pPr>
      <w:r>
        <w:t xml:space="preserve">Ongoing consultation with case managers regarding client/case needs and status</w:t>
      </w:r>
    </w:p>
    <w:p>
      <w:pPr>
        <w:pStyle w:val="Heading2"/>
      </w:pPr>
      <w:bookmarkStart w:id="23" w:name="qualifications-for-case-aide"/>
      <w:r>
        <w:t xml:space="preserve">Qualifications for case aide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Coordinate Contract RN referrals, forms, communication</w:t>
      </w:r>
    </w:p>
    <w:p>
      <w:pPr>
        <w:pStyle w:val="Compact"/>
        <w:numPr>
          <w:numId w:val="1002"/>
          <w:ilvl w:val="0"/>
        </w:numPr>
      </w:pPr>
      <w:r>
        <w:t xml:space="preserve">Receive, distribute and maintain facility alerts</w:t>
      </w:r>
    </w:p>
    <w:p>
      <w:pPr>
        <w:pStyle w:val="Compact"/>
        <w:numPr>
          <w:numId w:val="1002"/>
          <w:ilvl w:val="0"/>
        </w:numPr>
      </w:pPr>
      <w:r>
        <w:t xml:space="preserve">Coordinate changes with Client Maintenance unit</w:t>
      </w:r>
    </w:p>
    <w:p>
      <w:pPr>
        <w:pStyle w:val="Compact"/>
        <w:numPr>
          <w:numId w:val="1002"/>
          <w:ilvl w:val="0"/>
        </w:numPr>
      </w:pPr>
      <w:r>
        <w:t xml:space="preserve">Check and/or update screens on clients needing recert, including BEIN, SAVE, TPQY and others</w:t>
      </w:r>
    </w:p>
    <w:p>
      <w:pPr>
        <w:pStyle w:val="Compact"/>
        <w:numPr>
          <w:numId w:val="1002"/>
          <w:ilvl w:val="0"/>
        </w:numPr>
      </w:pPr>
      <w:r>
        <w:t xml:space="preserve">Assembling AFH application packets, Email &amp; update facility vacancy list, update AFH / Limited provider list, send out renewal packets for AFH, send reference letters, maintain files, labels &amp; narrate for AFH's, keep log of expiration dates, send out cleared crim check on AFH providers and their employees, maintain public files, check SAM &amp; OIG</w:t>
      </w:r>
    </w:p>
    <w:p>
      <w:pPr>
        <w:pStyle w:val="Compact"/>
        <w:numPr>
          <w:numId w:val="1002"/>
          <w:ilvl w:val="0"/>
        </w:numPr>
      </w:pPr>
      <w:r>
        <w:t xml:space="preserve">Make/cancel/reschedule appointments for workers as needed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ase-aid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ase-aid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2021-10-28T12:46:48Z</dcterms:created>
  <dcterms:modified xsi:type="dcterms:W3CDTF">2021-10-28T12:46:48Z</dcterms:modified>
</cp:coreProperties>
</file>