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https://www.velvetjobs.com/job-descriptions/carpenter</w:t>
        </w:r>
      </w:hyperlink>
    </w:p>
    <w:p>
      <w:pPr>
        <w:pStyle w:val="Heading1"/>
      </w:pPr>
      <w:bookmarkStart w:id="21" w:name="example-of-carpenter-job-description"/>
      <w:r>
        <w:t xml:space="preserve">Example of Carpenter Job Description</w:t>
      </w:r>
      <w:bookmarkEnd w:id="21"/>
    </w:p>
    <w:p>
      <w:pPr>
        <w:pStyle w:val="Compact"/>
      </w:pPr>
      <w:r>
        <w:t xml:space="preserve">Our company is growing rapidly and is hiring for a carpenter. To join our growing team, please review the list of responsibilities and qualifications.</w:t>
      </w:r>
    </w:p>
    <w:p>
      <w:pPr>
        <w:pStyle w:val="Heading2"/>
      </w:pPr>
      <w:bookmarkStart w:id="22" w:name="responsibilities-for-carpenter"/>
      <w:r>
        <w:t xml:space="preserve">Responsibilities for carpenter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trade and non- trade related works activities as scheduled / allocated and instructed by the Leading Hand Carpenter</w:t>
      </w:r>
    </w:p>
    <w:p>
      <w:pPr>
        <w:pStyle w:val="Compact"/>
        <w:numPr>
          <w:numId w:val="1001"/>
          <w:ilvl w:val="0"/>
        </w:numPr>
      </w:pPr>
      <w:r>
        <w:t xml:space="preserve">Maintain TCSA tools, vehicles and machinery in a sound working condition</w:t>
      </w:r>
    </w:p>
    <w:p>
      <w:pPr>
        <w:pStyle w:val="Compact"/>
        <w:numPr>
          <w:numId w:val="1001"/>
          <w:ilvl w:val="0"/>
        </w:numPr>
      </w:pPr>
      <w:r>
        <w:t xml:space="preserve">Ability to use a variety of carpenter's hand tools, portable power tools and standard measuring instruments</w:t>
      </w:r>
    </w:p>
    <w:p>
      <w:pPr>
        <w:pStyle w:val="Compact"/>
        <w:numPr>
          <w:numId w:val="1001"/>
          <w:ilvl w:val="0"/>
        </w:numPr>
      </w:pPr>
      <w:r>
        <w:t xml:space="preserve">Paints structures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Assist the other crafts in completing their duties</w:t>
      </w:r>
    </w:p>
    <w:p>
      <w:pPr>
        <w:pStyle w:val="Compact"/>
        <w:numPr>
          <w:numId w:val="1001"/>
          <w:ilvl w:val="0"/>
        </w:numPr>
      </w:pPr>
      <w:r>
        <w:t xml:space="preserve">Combine lock cores and keys</w:t>
      </w:r>
    </w:p>
    <w:p>
      <w:pPr>
        <w:pStyle w:val="Compact"/>
        <w:numPr>
          <w:numId w:val="1001"/>
          <w:ilvl w:val="0"/>
        </w:numPr>
      </w:pPr>
      <w:r>
        <w:t xml:space="preserve">Document work functions for regulatory agencies through the Preventative Maintenance Program</w:t>
      </w:r>
    </w:p>
    <w:p>
      <w:pPr>
        <w:pStyle w:val="Compact"/>
        <w:numPr>
          <w:numId w:val="1001"/>
          <w:ilvl w:val="0"/>
        </w:numPr>
      </w:pPr>
      <w:r>
        <w:t xml:space="preserve">Fill out work tickets with the appropriate information</w:t>
      </w:r>
    </w:p>
    <w:p>
      <w:pPr>
        <w:pStyle w:val="Compact"/>
        <w:numPr>
          <w:numId w:val="1001"/>
          <w:ilvl w:val="0"/>
        </w:numPr>
      </w:pPr>
      <w:r>
        <w:t xml:space="preserve">Install and repair a variety of door hardware and equipment</w:t>
      </w:r>
    </w:p>
    <w:p>
      <w:pPr>
        <w:pStyle w:val="Compact"/>
        <w:numPr>
          <w:numId w:val="1001"/>
          <w:ilvl w:val="0"/>
        </w:numPr>
      </w:pPr>
      <w:r>
        <w:t xml:space="preserve">Maintain the necessary personal tools to carry out craft duties and keeps tools in a safe and reliable condition</w:t>
      </w:r>
    </w:p>
    <w:p>
      <w:pPr>
        <w:pStyle w:val="Heading2"/>
      </w:pPr>
      <w:bookmarkStart w:id="23" w:name="qualifications-for-carpenter"/>
      <w:r>
        <w:t xml:space="preserve">Qualifications for carpenter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 blue prints if need be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experience in carpentry work involving the layout, construction, repair, and maintenance of buildings and office equipment and furnishings</w:t>
      </w:r>
    </w:p>
    <w:p>
      <w:pPr>
        <w:pStyle w:val="Compact"/>
        <w:numPr>
          <w:numId w:val="1002"/>
          <w:ilvl w:val="0"/>
        </w:numPr>
      </w:pPr>
      <w:r>
        <w:t xml:space="preserve">1 year + of experience in carpentry</w:t>
      </w:r>
    </w:p>
    <w:p>
      <w:pPr>
        <w:pStyle w:val="Compact"/>
        <w:numPr>
          <w:numId w:val="1002"/>
          <w:ilvl w:val="0"/>
        </w:numPr>
      </w:pPr>
      <w:r>
        <w:t xml:space="preserve">Must be 18 yrs old</w:t>
      </w:r>
    </w:p>
    <w:p>
      <w:pPr>
        <w:pStyle w:val="Compact"/>
        <w:numPr>
          <w:numId w:val="1002"/>
          <w:ilvl w:val="0"/>
        </w:numPr>
      </w:pPr>
      <w:r>
        <w:t xml:space="preserve">Minimum of 6 months construction experience</w:t>
      </w:r>
    </w:p>
    <w:p>
      <w:pPr>
        <w:pStyle w:val="Compact"/>
        <w:numPr>
          <w:numId w:val="1002"/>
          <w:ilvl w:val="0"/>
        </w:numPr>
      </w:pPr>
      <w:r>
        <w:t xml:space="preserve">Knowledge of hand tools and power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p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p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2021-10-28T18:33:05Z</dcterms:created>
  <dcterms:modified xsi:type="dcterms:W3CDTF">2021-10-28T18:33:05Z</dcterms:modified>
</cp:coreProperties>
</file>