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w:t>
        </w:r>
      </w:hyperlink>
    </w:p>
    <w:p>
      <w:pPr>
        <w:pStyle w:val="Heading1"/>
      </w:pPr>
      <w:bookmarkStart w:id="21" w:name="example-of-career-job-description"/>
      <w:r>
        <w:t xml:space="preserve">Example of Career Job Description</w:t>
      </w:r>
      <w:bookmarkEnd w:id="21"/>
    </w:p>
    <w:p>
      <w:pPr>
        <w:pStyle w:val="Compact"/>
      </w:pPr>
      <w:r>
        <w:t xml:space="preserve">Our growing company is looking to fill the role of career.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er"/>
      <w:r>
        <w:t xml:space="preserve">Responsibilities for career</w:t>
      </w:r>
      <w:bookmarkEnd w:id="22"/>
    </w:p>
    <w:p>
      <w:pPr>
        <w:pStyle w:val="Compact"/>
        <w:numPr>
          <w:numId w:val="1001"/>
          <w:ilvl w:val="0"/>
        </w:numPr>
      </w:pPr>
      <w:r>
        <w:t xml:space="preserve">Create, log, and provide offer kits to prospective direct shareholders</w:t>
      </w:r>
    </w:p>
    <w:p>
      <w:pPr>
        <w:pStyle w:val="Compact"/>
        <w:numPr>
          <w:numId w:val="1001"/>
          <w:ilvl w:val="0"/>
        </w:numPr>
      </w:pPr>
      <w:r>
        <w:t xml:space="preserve">Generate and send welcome letters for new mutual fund accounts</w:t>
      </w:r>
    </w:p>
    <w:p>
      <w:pPr>
        <w:pStyle w:val="Compact"/>
        <w:numPr>
          <w:numId w:val="1001"/>
          <w:ilvl w:val="0"/>
        </w:numPr>
      </w:pPr>
      <w:r>
        <w:t xml:space="preserve">Run, log, and mail Account Record Forms</w:t>
      </w:r>
    </w:p>
    <w:p>
      <w:pPr>
        <w:pStyle w:val="Compact"/>
        <w:numPr>
          <w:numId w:val="1001"/>
          <w:ilvl w:val="0"/>
        </w:numPr>
      </w:pPr>
      <w:r>
        <w:t xml:space="preserve">VIP monthly reports</w:t>
      </w:r>
    </w:p>
    <w:p>
      <w:pPr>
        <w:pStyle w:val="Compact"/>
        <w:numPr>
          <w:numId w:val="1001"/>
          <w:ilvl w:val="0"/>
        </w:numPr>
      </w:pPr>
      <w:r>
        <w:t xml:space="preserve">Maintain and send daily spreadsheet BNY Mellon</w:t>
      </w:r>
    </w:p>
    <w:p>
      <w:pPr>
        <w:pStyle w:val="Compact"/>
        <w:numPr>
          <w:numId w:val="1001"/>
          <w:ilvl w:val="0"/>
        </w:numPr>
      </w:pPr>
      <w:r>
        <w:t xml:space="preserve">Open, log, and process all incoming mail</w:t>
      </w:r>
    </w:p>
    <w:p>
      <w:pPr>
        <w:pStyle w:val="Compact"/>
        <w:numPr>
          <w:numId w:val="1001"/>
          <w:ilvl w:val="0"/>
        </w:numPr>
      </w:pPr>
      <w:r>
        <w:t xml:space="preserve">Maintain files and archive</w:t>
      </w:r>
    </w:p>
    <w:p>
      <w:pPr>
        <w:pStyle w:val="Compact"/>
        <w:numPr>
          <w:numId w:val="1001"/>
          <w:ilvl w:val="0"/>
        </w:numPr>
      </w:pPr>
      <w:r>
        <w:t xml:space="preserve">Coordinate supply inventory and stock of marketing materials</w:t>
      </w:r>
    </w:p>
    <w:p>
      <w:pPr>
        <w:pStyle w:val="Compact"/>
        <w:numPr>
          <w:numId w:val="1001"/>
          <w:ilvl w:val="0"/>
        </w:numPr>
      </w:pPr>
      <w:r>
        <w:t xml:space="preserve">Other ad hoc projects and responsibilities as assigned</w:t>
      </w:r>
    </w:p>
    <w:p>
      <w:pPr>
        <w:pStyle w:val="Compact"/>
        <w:numPr>
          <w:numId w:val="1001"/>
          <w:ilvl w:val="0"/>
        </w:numPr>
      </w:pPr>
      <w:r>
        <w:t xml:space="preserve">Review Portfolios for Compliance with client signed guidelines</w:t>
      </w:r>
    </w:p>
    <w:p>
      <w:pPr>
        <w:pStyle w:val="Heading2"/>
      </w:pPr>
      <w:bookmarkStart w:id="23" w:name="qualifications-for-career"/>
      <w:r>
        <w:t xml:space="preserve">Qualifications for career</w:t>
      </w:r>
      <w:bookmarkEnd w:id="23"/>
    </w:p>
    <w:p>
      <w:pPr>
        <w:pStyle w:val="Compact"/>
        <w:numPr>
          <w:numId w:val="1002"/>
          <w:ilvl w:val="0"/>
        </w:numPr>
      </w:pPr>
      <w:r>
        <w:t xml:space="preserve">Foreign Exchange trading and reporting</w:t>
      </w:r>
    </w:p>
    <w:p>
      <w:pPr>
        <w:pStyle w:val="Compact"/>
        <w:numPr>
          <w:numId w:val="1002"/>
          <w:ilvl w:val="0"/>
        </w:numPr>
      </w:pPr>
      <w:r>
        <w:t xml:space="preserve">Assist with the coordination of all Treasury related audit and compliance requirements</w:t>
      </w:r>
    </w:p>
    <w:p>
      <w:pPr>
        <w:pStyle w:val="Compact"/>
        <w:numPr>
          <w:numId w:val="1002"/>
          <w:ilvl w:val="0"/>
        </w:numPr>
      </w:pPr>
      <w:r>
        <w:t xml:space="preserve">Prepare ad hoc analyses to support decision-making</w:t>
      </w:r>
    </w:p>
    <w:p>
      <w:pPr>
        <w:pStyle w:val="Compact"/>
        <w:numPr>
          <w:numId w:val="1002"/>
          <w:ilvl w:val="0"/>
        </w:numPr>
      </w:pPr>
      <w:r>
        <w:t xml:space="preserve">Intercompany loan reporting and interest payment execution</w:t>
      </w:r>
    </w:p>
    <w:p>
      <w:pPr>
        <w:pStyle w:val="Compact"/>
        <w:numPr>
          <w:numId w:val="1002"/>
          <w:ilvl w:val="0"/>
        </w:numPr>
      </w:pPr>
      <w:r>
        <w:t xml:space="preserve">Assist with leasing program administration</w:t>
      </w:r>
    </w:p>
    <w:p>
      <w:pPr>
        <w:pStyle w:val="Compact"/>
        <w:numPr>
          <w:numId w:val="1002"/>
          <w:ilvl w:val="0"/>
        </w:numPr>
      </w:pPr>
      <w:r>
        <w:t xml:space="preserve">Provide banking system support to global representative offices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2021-10-28T12:57:58Z</dcterms:created>
  <dcterms:modified xsi:type="dcterms:W3CDTF">2021-10-28T12:57:58Z</dcterms:modified>
</cp:coreProperties>
</file>