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https://www.velvetjobs.com/job-descriptions/career-trainee</w:t>
        </w:r>
      </w:hyperlink>
    </w:p>
    <w:p>
      <w:pPr>
        <w:pStyle w:val="Heading1"/>
      </w:pPr>
      <w:bookmarkStart w:id="21" w:name="example-of-career-trainee-job-description"/>
      <w:r>
        <w:t xml:space="preserve">Example of Career Trainee Job Description</w:t>
      </w:r>
      <w:bookmarkEnd w:id="21"/>
    </w:p>
    <w:p>
      <w:pPr>
        <w:pStyle w:val="Compact"/>
      </w:pPr>
      <w:r>
        <w:t xml:space="preserve">Our company is searching for experienced candidates for the position of career trainee. If you are looking for an exciting place to work, please take a look at the list of qualifications below.</w:t>
      </w:r>
    </w:p>
    <w:p>
      <w:pPr>
        <w:pStyle w:val="Heading2"/>
      </w:pPr>
      <w:bookmarkStart w:id="22" w:name="responsibilities-for-career-trainee"/>
      <w:r>
        <w:t xml:space="preserve">Responsibilities for career trainee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Daily support of other team members</w:t>
      </w:r>
    </w:p>
    <w:p>
      <w:pPr>
        <w:pStyle w:val="Compact"/>
        <w:numPr>
          <w:numId w:val="1001"/>
          <w:ilvl w:val="0"/>
        </w:numPr>
      </w:pPr>
      <w:r>
        <w:t xml:space="preserve">Deepen your knowledge in the field of financial market instruments</w:t>
      </w:r>
    </w:p>
    <w:p>
      <w:pPr>
        <w:pStyle w:val="Compact"/>
        <w:numPr>
          <w:numId w:val="1001"/>
          <w:ilvl w:val="0"/>
        </w:numPr>
      </w:pPr>
      <w:r>
        <w:t xml:space="preserve">Expand your career network at lightning speed</w:t>
      </w:r>
    </w:p>
    <w:p>
      <w:pPr>
        <w:pStyle w:val="Compact"/>
        <w:numPr>
          <w:numId w:val="1001"/>
          <w:ilvl w:val="0"/>
        </w:numPr>
      </w:pPr>
      <w:r>
        <w:t xml:space="preserve">Improve your language skills (we use English on everyday basis, every other language is warmly welcomed)</w:t>
      </w:r>
    </w:p>
    <w:p>
      <w:pPr>
        <w:pStyle w:val="Compact"/>
        <w:numPr>
          <w:numId w:val="1001"/>
          <w:ilvl w:val="0"/>
        </w:numPr>
      </w:pPr>
      <w:r>
        <w:t xml:space="preserve">Take first steps to your business career</w:t>
      </w:r>
    </w:p>
    <w:p>
      <w:pPr>
        <w:pStyle w:val="Compact"/>
        <w:numPr>
          <w:numId w:val="1001"/>
          <w:ilvl w:val="0"/>
        </w:numPr>
      </w:pPr>
      <w:r>
        <w:t xml:space="preserve">Operate Pulse welding equipment</w:t>
      </w:r>
    </w:p>
    <w:p>
      <w:pPr>
        <w:pStyle w:val="Compact"/>
        <w:numPr>
          <w:numId w:val="1001"/>
          <w:ilvl w:val="0"/>
        </w:numPr>
      </w:pPr>
      <w:r>
        <w:t xml:space="preserve">Operate Plasma and fueled torch assemblies</w:t>
      </w:r>
    </w:p>
    <w:p>
      <w:pPr>
        <w:pStyle w:val="Compact"/>
        <w:numPr>
          <w:numId w:val="1001"/>
          <w:ilvl w:val="0"/>
        </w:numPr>
      </w:pPr>
      <w:r>
        <w:t xml:space="preserve">Assemble and weld various metal parts together conforming to Con-E-Co standards</w:t>
      </w:r>
    </w:p>
    <w:p>
      <w:pPr>
        <w:pStyle w:val="Compact"/>
        <w:numPr>
          <w:numId w:val="1001"/>
          <w:ilvl w:val="0"/>
        </w:numPr>
      </w:pPr>
      <w:r>
        <w:t xml:space="preserve">Operate overhead bridge cranes jib cranes</w:t>
      </w:r>
    </w:p>
    <w:p>
      <w:pPr>
        <w:pStyle w:val="Compact"/>
        <w:numPr>
          <w:numId w:val="1001"/>
          <w:ilvl w:val="0"/>
        </w:numPr>
      </w:pPr>
      <w:r>
        <w:t xml:space="preserve">Operate saws, ironworker and drill presses</w:t>
      </w:r>
    </w:p>
    <w:p>
      <w:pPr>
        <w:pStyle w:val="Heading2"/>
      </w:pPr>
      <w:bookmarkStart w:id="23" w:name="qualifications-for-career-trainee"/>
      <w:r>
        <w:t xml:space="preserve">Qualifications for career trainee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Operate powered electrical tools such as grinders, bevellers, hand drills, sanders and wire wheeled buffers</w:t>
      </w:r>
    </w:p>
    <w:p>
      <w:pPr>
        <w:pStyle w:val="Compact"/>
        <w:numPr>
          <w:numId w:val="1002"/>
          <w:ilvl w:val="0"/>
        </w:numPr>
      </w:pPr>
      <w:r>
        <w:t xml:space="preserve">Operate pneumatic tools such as impact wrenches, die grinders, pneumatic grinders</w:t>
      </w:r>
    </w:p>
    <w:p>
      <w:pPr>
        <w:pStyle w:val="Compact"/>
        <w:numPr>
          <w:numId w:val="1002"/>
          <w:ilvl w:val="0"/>
        </w:numPr>
      </w:pPr>
      <w:r>
        <w:t xml:space="preserve">Able to work from and understand blueprints and schematics</w:t>
      </w:r>
    </w:p>
    <w:p>
      <w:pPr>
        <w:pStyle w:val="Compact"/>
        <w:numPr>
          <w:numId w:val="1002"/>
          <w:ilvl w:val="0"/>
        </w:numPr>
      </w:pPr>
      <w:r>
        <w:t xml:space="preserve">Assess overall quality during and after production of product</w:t>
      </w:r>
    </w:p>
    <w:p>
      <w:pPr>
        <w:pStyle w:val="Compact"/>
        <w:numPr>
          <w:numId w:val="1002"/>
          <w:ilvl w:val="0"/>
        </w:numPr>
      </w:pPr>
      <w:r>
        <w:t xml:space="preserve">Maintain house keeping and organization of work area</w:t>
      </w:r>
    </w:p>
    <w:p>
      <w:pPr>
        <w:pStyle w:val="Compact"/>
        <w:numPr>
          <w:numId w:val="1002"/>
          <w:ilvl w:val="0"/>
        </w:numPr>
      </w:pPr>
      <w:r>
        <w:t xml:space="preserve">Follow all workplace safety standards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eer-traine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eer-traine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2021-10-28T12:53:05Z</dcterms:created>
  <dcterms:modified xsi:type="dcterms:W3CDTF">2021-10-28T12:53:05Z</dcterms:modified>
</cp:coreProperties>
</file>