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https://www.velvetjobs.com/job-descriptions/care-tech</w:t>
        </w:r>
      </w:hyperlink>
    </w:p>
    <w:p>
      <w:pPr>
        <w:pStyle w:val="Heading1"/>
      </w:pPr>
      <w:bookmarkStart w:id="21" w:name="example-of-care-tech-job-description"/>
      <w:r>
        <w:t xml:space="preserve">Example of Care Tech Job Description</w:t>
      </w:r>
      <w:bookmarkEnd w:id="21"/>
    </w:p>
    <w:p>
      <w:pPr>
        <w:pStyle w:val="Compact"/>
      </w:pPr>
      <w:r>
        <w:t xml:space="preserve">Our company is growing rapidly and is hiring for a care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tech"/>
      <w:r>
        <w:t xml:space="preserve">Responsibilities for care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Makes entries into Disclosure Trac system to comply with HIPPA regulations, for all information released to reporting agencies</w:t>
      </w:r>
    </w:p>
    <w:p>
      <w:pPr>
        <w:pStyle w:val="Compact"/>
        <w:numPr>
          <w:numId w:val="1001"/>
          <w:ilvl w:val="0"/>
        </w:numPr>
      </w:pPr>
      <w:r>
        <w:t xml:space="preserve">Assists in precepting of new Emergency Department employees</w:t>
      </w:r>
    </w:p>
    <w:p>
      <w:pPr>
        <w:pStyle w:val="Compact"/>
        <w:numPr>
          <w:numId w:val="1001"/>
          <w:ilvl w:val="0"/>
        </w:numPr>
      </w:pPr>
      <w:r>
        <w:t xml:space="preserve">Assists administrative residents with follow-up including sending letters and faxes to physicians and outside agencies and other health care facilities</w:t>
      </w:r>
    </w:p>
    <w:p>
      <w:pPr>
        <w:pStyle w:val="Compact"/>
        <w:numPr>
          <w:numId w:val="1001"/>
          <w:ilvl w:val="0"/>
        </w:numPr>
      </w:pPr>
      <w:r>
        <w:t xml:space="preserve">Reports to supervisor any unsafe activities, conditions, hazards, or safety violations that may cause injury to oneself, other employees, patients and/or visitors</w:t>
      </w:r>
    </w:p>
    <w:p>
      <w:pPr>
        <w:pStyle w:val="Compact"/>
        <w:numPr>
          <w:numId w:val="1001"/>
          <w:ilvl w:val="0"/>
        </w:numPr>
      </w:pPr>
      <w:r>
        <w:t xml:space="preserve">Transcribes Physician's Orders under the supervision of a registered nurse reviews all orders and call to the attention of the registered nurse all stat orders or illegible writing</w:t>
      </w:r>
    </w:p>
    <w:p>
      <w:pPr>
        <w:pStyle w:val="Compact"/>
        <w:numPr>
          <w:numId w:val="1001"/>
          <w:ilvl w:val="0"/>
        </w:numPr>
      </w:pPr>
      <w:r>
        <w:t xml:space="preserve">Prepares the medical record for transfer, admission, or Medical Examiners cases</w:t>
      </w:r>
    </w:p>
    <w:p>
      <w:pPr>
        <w:pStyle w:val="Heading2"/>
      </w:pPr>
      <w:bookmarkStart w:id="23" w:name="qualifications-for-care-tech"/>
      <w:r>
        <w:t xml:space="preserve">Qualifications for care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Evidence of CPR course completion</w:t>
      </w:r>
    </w:p>
    <w:p>
      <w:pPr>
        <w:pStyle w:val="Compact"/>
        <w:numPr>
          <w:numId w:val="1002"/>
          <w:ilvl w:val="0"/>
        </w:numPr>
      </w:pPr>
      <w:r>
        <w:t xml:space="preserve">Current CA CNA certification and Phlebotomy certification issued by the State of CA required</w:t>
      </w:r>
    </w:p>
    <w:p>
      <w:pPr>
        <w:pStyle w:val="Compact"/>
        <w:numPr>
          <w:numId w:val="1002"/>
          <w:ilvl w:val="0"/>
        </w:numPr>
      </w:pPr>
      <w:r>
        <w:t xml:space="preserve">Knowledge of Care Advance, FACETS, and BCBST mainframe systems preferred</w:t>
      </w:r>
    </w:p>
    <w:p>
      <w:pPr>
        <w:pStyle w:val="Compact"/>
        <w:numPr>
          <w:numId w:val="1002"/>
          <w:ilvl w:val="0"/>
        </w:numPr>
      </w:pPr>
      <w:r>
        <w:t xml:space="preserve">Type 45 wpm (test will be given)</w:t>
      </w:r>
    </w:p>
    <w:p>
      <w:pPr>
        <w:pStyle w:val="Compact"/>
        <w:numPr>
          <w:numId w:val="1002"/>
          <w:ilvl w:val="0"/>
        </w:numPr>
      </w:pPr>
      <w:r>
        <w:t xml:space="preserve">CNA Training Program Preferred</w:t>
      </w:r>
    </w:p>
    <w:p>
      <w:pPr>
        <w:pStyle w:val="Compact"/>
        <w:numPr>
          <w:numId w:val="1002"/>
          <w:ilvl w:val="0"/>
        </w:numPr>
      </w:pPr>
      <w:r>
        <w:t xml:space="preserve">One plus year in a healthcare setting,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2021-10-28T13:31:19Z</dcterms:created>
  <dcterms:modified xsi:type="dcterms:W3CDTF">2021-10-28T13:31:19Z</dcterms:modified>
</cp:coreProperties>
</file>