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https://www.velvetjobs.com/job-descriptions/care-specialist</w:t>
        </w:r>
      </w:hyperlink>
    </w:p>
    <w:p>
      <w:pPr>
        <w:pStyle w:val="Heading1"/>
      </w:pPr>
      <w:bookmarkStart w:id="21" w:name="example-of-care-specialist-job-description"/>
      <w:r>
        <w:t xml:space="preserve">Example of Care Specialist Job Description</w:t>
      </w:r>
      <w:bookmarkEnd w:id="21"/>
    </w:p>
    <w:p>
      <w:pPr>
        <w:pStyle w:val="Compact"/>
      </w:pPr>
      <w:r>
        <w:t xml:space="preserve">Our growing company is hiring for a care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specialist"/>
      <w:r>
        <w:t xml:space="preserve">Responsibilities for care specialist</w:t>
      </w:r>
      <w:bookmarkEnd w:id="22"/>
    </w:p>
    <w:p>
      <w:pPr>
        <w:pStyle w:val="Compact"/>
        <w:numPr>
          <w:numId w:val="1001"/>
          <w:ilvl w:val="0"/>
        </w:numPr>
      </w:pPr>
      <w:r>
        <w:t xml:space="preserve">Serve as a subject matter expert for business requirements and automation development, corporate SO projects and workgroups, and SO training</w:t>
      </w:r>
    </w:p>
    <w:p>
      <w:pPr>
        <w:pStyle w:val="Compact"/>
        <w:numPr>
          <w:numId w:val="1001"/>
          <w:ilvl w:val="0"/>
        </w:numPr>
      </w:pPr>
      <w:r>
        <w:t xml:space="preserve">Drive the generation of new sales across the acute care continuum to health care providers embracing a solutions sell proposition</w:t>
      </w:r>
    </w:p>
    <w:p>
      <w:pPr>
        <w:pStyle w:val="Compact"/>
        <w:numPr>
          <w:numId w:val="1001"/>
          <w:ilvl w:val="0"/>
        </w:numPr>
      </w:pPr>
      <w:r>
        <w:t xml:space="preserve">Prepare analysis for, and development of, an overall package for new sales</w:t>
      </w:r>
    </w:p>
    <w:p>
      <w:pPr>
        <w:pStyle w:val="Compact"/>
        <w:numPr>
          <w:numId w:val="1001"/>
          <w:ilvl w:val="0"/>
        </w:numPr>
      </w:pPr>
      <w:r>
        <w:t xml:space="preserve">Coordinate follow-up care plan needs for members by scheduling needed appointments or enrolling member in related programs</w:t>
      </w:r>
    </w:p>
    <w:p>
      <w:pPr>
        <w:pStyle w:val="Compact"/>
        <w:numPr>
          <w:numId w:val="1001"/>
          <w:ilvl w:val="0"/>
        </w:numPr>
      </w:pPr>
      <w:r>
        <w:t xml:space="preserve">Assess member compliance with medical treatment plans via telephone or through on-site visits</w:t>
      </w:r>
    </w:p>
    <w:p>
      <w:pPr>
        <w:pStyle w:val="Compact"/>
        <w:numPr>
          <w:numId w:val="1001"/>
          <w:ilvl w:val="0"/>
        </w:numPr>
      </w:pPr>
      <w:r>
        <w:t xml:space="preserve">Identify barriers to compliance with plans and coordinates resolution to ensure that members receive appropriate level of care in a timely manner</w:t>
      </w:r>
    </w:p>
    <w:p>
      <w:pPr>
        <w:pStyle w:val="Compact"/>
        <w:numPr>
          <w:numId w:val="1001"/>
          <w:ilvl w:val="0"/>
        </w:numPr>
      </w:pPr>
      <w:r>
        <w:t xml:space="preserve">Research data to identify opportunities to impact quality goals and make appropriate process change recommendations</w:t>
      </w:r>
    </w:p>
    <w:p>
      <w:pPr>
        <w:pStyle w:val="Compact"/>
        <w:numPr>
          <w:numId w:val="1001"/>
          <w:ilvl w:val="0"/>
        </w:numPr>
      </w:pPr>
      <w:r>
        <w:t xml:space="preserve">Coordinate identification of and referral to Local, State or Federally funded programs</w:t>
      </w:r>
    </w:p>
    <w:p>
      <w:pPr>
        <w:pStyle w:val="Compact"/>
        <w:numPr>
          <w:numId w:val="1001"/>
          <w:ilvl w:val="0"/>
        </w:numPr>
      </w:pPr>
      <w:r>
        <w:t xml:space="preserve">Coach members on ways to reduce health risks</w:t>
      </w:r>
    </w:p>
    <w:p>
      <w:pPr>
        <w:pStyle w:val="Compact"/>
        <w:numPr>
          <w:numId w:val="1001"/>
          <w:ilvl w:val="0"/>
        </w:numPr>
      </w:pPr>
      <w:r>
        <w:t xml:space="preserve">Prepare reports to document case and compliance updates</w:t>
      </w:r>
    </w:p>
    <w:p>
      <w:pPr>
        <w:pStyle w:val="Heading2"/>
      </w:pPr>
      <w:bookmarkStart w:id="23" w:name="qualifications-for-care-specialist"/>
      <w:r>
        <w:t xml:space="preserve">Qualifications for care specialist</w:t>
      </w:r>
      <w:bookmarkEnd w:id="23"/>
    </w:p>
    <w:p>
      <w:pPr>
        <w:pStyle w:val="Compact"/>
        <w:numPr>
          <w:numId w:val="1002"/>
          <w:ilvl w:val="0"/>
        </w:numPr>
      </w:pPr>
      <w:r>
        <w:t xml:space="preserve">Ability to adapt to change and work under pressure</w:t>
      </w:r>
    </w:p>
    <w:p>
      <w:pPr>
        <w:pStyle w:val="Compact"/>
        <w:numPr>
          <w:numId w:val="1002"/>
          <w:ilvl w:val="0"/>
        </w:numPr>
      </w:pPr>
      <w:r>
        <w:t xml:space="preserve">Community support experience a plus</w:t>
      </w:r>
    </w:p>
    <w:p>
      <w:pPr>
        <w:pStyle w:val="Compact"/>
        <w:numPr>
          <w:numId w:val="1002"/>
          <w:ilvl w:val="0"/>
        </w:numPr>
      </w:pPr>
      <w:r>
        <w:t xml:space="preserve">Customer Service background experience preferred, but not required</w:t>
      </w:r>
    </w:p>
    <w:p>
      <w:pPr>
        <w:pStyle w:val="Compact"/>
        <w:numPr>
          <w:numId w:val="1002"/>
          <w:ilvl w:val="0"/>
        </w:numPr>
      </w:pPr>
      <w:r>
        <w:t xml:space="preserve">Some call center or office work is a plus but not required</w:t>
      </w:r>
    </w:p>
    <w:p>
      <w:pPr>
        <w:pStyle w:val="Compact"/>
        <w:numPr>
          <w:numId w:val="1002"/>
          <w:ilvl w:val="0"/>
        </w:numPr>
      </w:pPr>
      <w:r>
        <w:t xml:space="preserve">Must be willing to consent to a background and drug test</w:t>
      </w:r>
    </w:p>
    <w:p>
      <w:pPr>
        <w:pStyle w:val="Compact"/>
        <w:numPr>
          <w:numId w:val="1002"/>
          <w:ilvl w:val="0"/>
        </w:numPr>
      </w:pPr>
      <w:r>
        <w:t xml:space="preserve">High level of professionalism and empathy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2021-10-28T13:35:03Z</dcterms:created>
  <dcterms:modified xsi:type="dcterms:W3CDTF">2021-10-28T13:35:03Z</dcterms:modified>
</cp:coreProperties>
</file>