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w:t>
        </w:r>
      </w:hyperlink>
    </w:p>
    <w:p>
      <w:pPr>
        <w:pStyle w:val="Heading1"/>
      </w:pPr>
      <w:bookmarkStart w:id="21" w:name="example-of-campus-job-description"/>
      <w:r>
        <w:t xml:space="preserve">Example of Campus Job Description</w:t>
      </w:r>
      <w:bookmarkEnd w:id="21"/>
    </w:p>
    <w:p>
      <w:pPr>
        <w:pStyle w:val="Compact"/>
      </w:pPr>
      <w:r>
        <w:t xml:space="preserve">Our innovative and growing company is hiring for a campus.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us"/>
      <w:r>
        <w:t xml:space="preserve">Responsibilities for campus</w:t>
      </w:r>
      <w:bookmarkEnd w:id="22"/>
    </w:p>
    <w:p>
      <w:pPr>
        <w:pStyle w:val="Compact"/>
        <w:numPr>
          <w:numId w:val="1001"/>
          <w:ilvl w:val="0"/>
        </w:numPr>
      </w:pPr>
      <w:r>
        <w:t xml:space="preserve">Has direct supervision of campus management team and indirect supervision of campus staff</w:t>
      </w:r>
    </w:p>
    <w:p>
      <w:pPr>
        <w:pStyle w:val="Compact"/>
        <w:numPr>
          <w:numId w:val="1001"/>
          <w:ilvl w:val="0"/>
        </w:numPr>
      </w:pPr>
      <w:r>
        <w:t xml:space="preserve">Support development of the recruiting strategy for each year (e.g., share of interns vs</w:t>
      </w:r>
    </w:p>
    <w:p>
      <w:pPr>
        <w:pStyle w:val="Compact"/>
        <w:numPr>
          <w:numId w:val="1001"/>
          <w:ilvl w:val="0"/>
        </w:numPr>
      </w:pPr>
      <w:r>
        <w:t xml:space="preserve">Manage Offeree Weekends and Summer Associate programs</w:t>
      </w:r>
    </w:p>
    <w:p>
      <w:pPr>
        <w:pStyle w:val="Compact"/>
        <w:numPr>
          <w:numId w:val="1001"/>
          <w:ilvl w:val="0"/>
        </w:numPr>
      </w:pPr>
      <w:r>
        <w:t xml:space="preserve">Help build and manage Consultant recruiting budgets</w:t>
      </w:r>
    </w:p>
    <w:p>
      <w:pPr>
        <w:pStyle w:val="Compact"/>
        <w:numPr>
          <w:numId w:val="1001"/>
          <w:ilvl w:val="0"/>
        </w:numPr>
      </w:pPr>
      <w:r>
        <w:t xml:space="preserve">Establish and build relationships with internal business partners, developing long-term partnerships</w:t>
      </w:r>
    </w:p>
    <w:p>
      <w:pPr>
        <w:pStyle w:val="Compact"/>
        <w:numPr>
          <w:numId w:val="1001"/>
          <w:ilvl w:val="0"/>
        </w:numPr>
      </w:pPr>
      <w:r>
        <w:t xml:space="preserve">Partner with internal and external stakeholders nationally in order to execute on program deliverables</w:t>
      </w:r>
    </w:p>
    <w:p>
      <w:pPr>
        <w:pStyle w:val="Compact"/>
        <w:numPr>
          <w:numId w:val="1001"/>
          <w:ilvl w:val="0"/>
        </w:numPr>
      </w:pPr>
      <w:r>
        <w:t xml:space="preserve">Build relationships with target schools, students and faculty</w:t>
      </w:r>
    </w:p>
    <w:p>
      <w:pPr>
        <w:pStyle w:val="Compact"/>
        <w:numPr>
          <w:numId w:val="1001"/>
          <w:ilvl w:val="0"/>
        </w:numPr>
      </w:pPr>
      <w:r>
        <w:t xml:space="preserve">Build and lead a robust program curriculum addressing business needs and leadership development skills (Co-op, Internship, New Grad Leadership Development programs)</w:t>
      </w:r>
    </w:p>
    <w:p>
      <w:pPr>
        <w:pStyle w:val="Compact"/>
        <w:numPr>
          <w:numId w:val="1001"/>
          <w:ilvl w:val="0"/>
        </w:numPr>
      </w:pPr>
      <w:r>
        <w:t xml:space="preserve">Plan, execute, and participate in all of the on-campus and in-house activities for schools including company presentations, information sessions, office visits, networking events, and career fairs</w:t>
      </w:r>
    </w:p>
    <w:p>
      <w:pPr>
        <w:pStyle w:val="Compact"/>
        <w:numPr>
          <w:numId w:val="1001"/>
          <w:ilvl w:val="0"/>
        </w:numPr>
      </w:pPr>
      <w:r>
        <w:t xml:space="preserve">Generate relevant reports using our applicant tracking system Maintain close relationship with each new grad cohort via regular touch points</w:t>
      </w:r>
    </w:p>
    <w:p>
      <w:pPr>
        <w:pStyle w:val="Heading2"/>
      </w:pPr>
      <w:bookmarkStart w:id="23" w:name="qualifications-for-campus"/>
      <w:r>
        <w:t xml:space="preserve">Qualifications for campus</w:t>
      </w:r>
      <w:bookmarkEnd w:id="23"/>
    </w:p>
    <w:p>
      <w:pPr>
        <w:pStyle w:val="Compact"/>
        <w:numPr>
          <w:numId w:val="1002"/>
          <w:ilvl w:val="0"/>
        </w:numPr>
      </w:pPr>
      <w:r>
        <w:t xml:space="preserve">Track record of successful relationship building, teamwork and enterprise wide thinking</w:t>
      </w:r>
    </w:p>
    <w:p>
      <w:pPr>
        <w:pStyle w:val="Compact"/>
        <w:numPr>
          <w:numId w:val="1002"/>
          <w:ilvl w:val="0"/>
        </w:numPr>
      </w:pPr>
      <w:r>
        <w:t xml:space="preserve">Basic knowledge in relevant working experience</w:t>
      </w:r>
    </w:p>
    <w:p>
      <w:pPr>
        <w:pStyle w:val="Compact"/>
        <w:numPr>
          <w:numId w:val="1002"/>
          <w:ilvl w:val="0"/>
        </w:numPr>
      </w:pPr>
      <w:r>
        <w:t xml:space="preserve">1-2 years in HR support roles preferred</w:t>
      </w:r>
    </w:p>
    <w:p>
      <w:pPr>
        <w:pStyle w:val="Compact"/>
        <w:numPr>
          <w:numId w:val="1002"/>
          <w:ilvl w:val="0"/>
        </w:numPr>
      </w:pPr>
      <w:r>
        <w:t xml:space="preserve">Ability to communicate effectively with key state and regional officials, internal stakeholder groups</w:t>
      </w:r>
    </w:p>
    <w:p>
      <w:pPr>
        <w:pStyle w:val="Compact"/>
        <w:numPr>
          <w:numId w:val="1002"/>
          <w:ilvl w:val="0"/>
        </w:numPr>
      </w:pPr>
      <w:r>
        <w:t xml:space="preserve">Calls inquiries, prospective students, new and continuing students as directed</w:t>
      </w:r>
    </w:p>
    <w:p>
      <w:pPr>
        <w:pStyle w:val="Compact"/>
        <w:numPr>
          <w:numId w:val="1002"/>
          <w:ilvl w:val="0"/>
        </w:numPr>
      </w:pPr>
      <w:r>
        <w:t xml:space="preserve">Reviews admissions reports/checklists with Campus Director to include timeliness of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2021-10-28T13:36:09Z</dcterms:created>
  <dcterms:modified xsi:type="dcterms:W3CDTF">2021-10-28T13:36:09Z</dcterms:modified>
</cp:coreProperties>
</file>