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https://www.velvetjobs.com/job-descriptions/camp-counselor</w:t>
        </w:r>
      </w:hyperlink>
    </w:p>
    <w:p>
      <w:pPr>
        <w:pStyle w:val="Heading1"/>
      </w:pPr>
      <w:bookmarkStart w:id="21" w:name="example-of-camp-counselor-job-description"/>
      <w:r>
        <w:t xml:space="preserve">Example of Camp Counselor Job Description</w:t>
      </w:r>
      <w:bookmarkEnd w:id="21"/>
    </w:p>
    <w:p>
      <w:pPr>
        <w:pStyle w:val="Compact"/>
      </w:pPr>
      <w:r>
        <w:t xml:space="preserve">Our growing company is hiring for a camp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mp-counselor"/>
      <w:r>
        <w:t xml:space="preserve">Responsibilities for camp counselor</w:t>
      </w:r>
      <w:bookmarkEnd w:id="22"/>
    </w:p>
    <w:p>
      <w:pPr>
        <w:pStyle w:val="Compact"/>
        <w:numPr>
          <w:numId w:val="1001"/>
          <w:ilvl w:val="0"/>
        </w:numPr>
      </w:pPr>
      <w:r>
        <w:t xml:space="preserve">Developing an activity that will include creating the actual activity, camper instructions and handouts, a teaching manual, a presentation to introduce the activity</w:t>
      </w:r>
    </w:p>
    <w:p>
      <w:pPr>
        <w:pStyle w:val="Compact"/>
        <w:numPr>
          <w:numId w:val="1001"/>
          <w:ilvl w:val="0"/>
        </w:numPr>
      </w:pPr>
      <w:r>
        <w:t xml:space="preserve">You will be given approximately a $1000 budget to develop your activity</w:t>
      </w:r>
    </w:p>
    <w:p>
      <w:pPr>
        <w:pStyle w:val="Compact"/>
        <w:numPr>
          <w:numId w:val="1001"/>
          <w:ilvl w:val="0"/>
        </w:numPr>
      </w:pPr>
      <w:r>
        <w:t xml:space="preserve">You will be required to undergo a criminal background check, FBI clearance and child abuse clearance (costs covered by the program)</w:t>
      </w:r>
    </w:p>
    <w:p>
      <w:pPr>
        <w:pStyle w:val="Compact"/>
        <w:numPr>
          <w:numId w:val="1001"/>
          <w:ilvl w:val="0"/>
        </w:numPr>
      </w:pPr>
      <w:r>
        <w:t xml:space="preserve">Carries out the activities outlined in the camp curriculum (including in-park and out-of-park activities)</w:t>
      </w:r>
    </w:p>
    <w:p>
      <w:pPr>
        <w:pStyle w:val="Compact"/>
        <w:numPr>
          <w:numId w:val="1001"/>
          <w:ilvl w:val="0"/>
        </w:numPr>
      </w:pPr>
      <w:r>
        <w:t xml:space="preserve">Supervises campers throughout the day and night</w:t>
      </w:r>
    </w:p>
    <w:p>
      <w:pPr>
        <w:pStyle w:val="Compact"/>
        <w:numPr>
          <w:numId w:val="1001"/>
          <w:ilvl w:val="0"/>
        </w:numPr>
      </w:pPr>
      <w:r>
        <w:t xml:space="preserve">Dines with campers and sleeps in the dorm facility</w:t>
      </w:r>
    </w:p>
    <w:p>
      <w:pPr>
        <w:pStyle w:val="Compact"/>
        <w:numPr>
          <w:numId w:val="1001"/>
          <w:ilvl w:val="0"/>
        </w:numPr>
      </w:pPr>
      <w:r>
        <w:t xml:space="preserve">Meets and assists parents and campers</w:t>
      </w:r>
    </w:p>
    <w:p>
      <w:pPr>
        <w:pStyle w:val="Compact"/>
        <w:numPr>
          <w:numId w:val="1001"/>
          <w:ilvl w:val="0"/>
        </w:numPr>
      </w:pPr>
      <w:r>
        <w:t xml:space="preserve">Assists in the arrival and departure of campers</w:t>
      </w:r>
    </w:p>
    <w:p>
      <w:pPr>
        <w:pStyle w:val="Compact"/>
        <w:numPr>
          <w:numId w:val="1001"/>
          <w:ilvl w:val="0"/>
        </w:numPr>
      </w:pPr>
      <w:r>
        <w:t xml:space="preserve">Transports campers to out-of-park activities</w:t>
      </w:r>
    </w:p>
    <w:p>
      <w:pPr>
        <w:pStyle w:val="Compact"/>
        <w:numPr>
          <w:numId w:val="1001"/>
          <w:ilvl w:val="0"/>
        </w:numPr>
      </w:pPr>
      <w:r>
        <w:t xml:space="preserve">Supervises basic health and safety of campers</w:t>
      </w:r>
    </w:p>
    <w:p>
      <w:pPr>
        <w:pStyle w:val="Heading2"/>
      </w:pPr>
      <w:bookmarkStart w:id="23" w:name="qualifications-for-camp-counselor"/>
      <w:r>
        <w:t xml:space="preserve">Qualifications for camp counselor</w:t>
      </w:r>
      <w:bookmarkEnd w:id="23"/>
    </w:p>
    <w:p>
      <w:pPr>
        <w:pStyle w:val="Compact"/>
        <w:numPr>
          <w:numId w:val="1002"/>
          <w:ilvl w:val="0"/>
        </w:numPr>
      </w:pPr>
      <w:r>
        <w:t xml:space="preserve">Listen and follow directions</w:t>
      </w:r>
    </w:p>
    <w:p>
      <w:pPr>
        <w:pStyle w:val="Compact"/>
        <w:numPr>
          <w:numId w:val="1002"/>
          <w:ilvl w:val="0"/>
        </w:numPr>
      </w:pPr>
      <w:r>
        <w:t xml:space="preserve">Must be seeking a four-year degree or Master’s degree at an accredited college/university</w:t>
      </w:r>
    </w:p>
    <w:p>
      <w:pPr>
        <w:pStyle w:val="Compact"/>
        <w:numPr>
          <w:numId w:val="1002"/>
          <w:ilvl w:val="0"/>
        </w:numPr>
      </w:pPr>
      <w:r>
        <w:t xml:space="preserve">Must have completed at least one semester at a college/university at time of application</w:t>
      </w:r>
    </w:p>
    <w:p>
      <w:pPr>
        <w:pStyle w:val="Compact"/>
        <w:numPr>
          <w:numId w:val="1002"/>
          <w:ilvl w:val="0"/>
        </w:numPr>
      </w:pPr>
      <w:r>
        <w:t xml:space="preserve">Must have completed at least 12 credit hours (not including dual-enrollment) at time of application and be in good academic standing</w:t>
      </w:r>
    </w:p>
    <w:p>
      <w:pPr>
        <w:pStyle w:val="Compact"/>
        <w:numPr>
          <w:numId w:val="1002"/>
          <w:ilvl w:val="0"/>
        </w:numPr>
      </w:pPr>
      <w:r>
        <w:t xml:space="preserve">Must have strong written and verbal communication skills with ability to maintain professional etiquette</w:t>
      </w:r>
    </w:p>
    <w:p>
      <w:pPr>
        <w:pStyle w:val="Compact"/>
        <w:numPr>
          <w:numId w:val="1002"/>
          <w:ilvl w:val="0"/>
        </w:numPr>
      </w:pPr>
      <w:r>
        <w:t xml:space="preserve">Must be able to multi-task, prioritize, and adapt to changes in a fast-paced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2021-10-28T13:19:40Z</dcterms:created>
  <dcterms:modified xsi:type="dcterms:W3CDTF">2021-10-28T13:19:40Z</dcterms:modified>
</cp:coreProperties>
</file>