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https://www.velvetjobs.com/job-descriptions/cafe</w:t>
        </w:r>
      </w:hyperlink>
    </w:p>
    <w:p>
      <w:pPr>
        <w:pStyle w:val="Heading1"/>
      </w:pPr>
      <w:bookmarkStart w:id="21" w:name="example-of-cafe-job-description"/>
      <w:r>
        <w:t xml:space="preserve">Example of Cafe Job Description</w:t>
      </w:r>
      <w:bookmarkEnd w:id="21"/>
    </w:p>
    <w:p>
      <w:pPr>
        <w:pStyle w:val="Compact"/>
      </w:pPr>
      <w:r>
        <w:t xml:space="preserve">Our company is looking to fill the role of cafe. To join our growing team, please review the list of responsibilities and qualifications.</w:t>
      </w:r>
    </w:p>
    <w:p>
      <w:pPr>
        <w:pStyle w:val="Heading2"/>
      </w:pPr>
      <w:bookmarkStart w:id="22" w:name="responsibilities-for-cafe"/>
      <w:r>
        <w:t xml:space="preserve">Responsibilities for cafe</w:t>
      </w:r>
      <w:bookmarkEnd w:id="22"/>
    </w:p>
    <w:p>
      <w:pPr>
        <w:pStyle w:val="Compact"/>
        <w:numPr>
          <w:numId w:val="1001"/>
          <w:ilvl w:val="0"/>
        </w:numPr>
      </w:pPr>
      <w:r>
        <w:t xml:space="preserve">Assist in other Wellness Attendant areas such as Spa and Gym</w:t>
      </w:r>
    </w:p>
    <w:p>
      <w:pPr>
        <w:pStyle w:val="Compact"/>
        <w:numPr>
          <w:numId w:val="1001"/>
          <w:ilvl w:val="0"/>
        </w:numPr>
      </w:pPr>
      <w:r>
        <w:t xml:space="preserve">Contribute to the design and overall look and feel of new and renovated cafes and create thoughtful and highly creative regional café designs that align with current design strategies and Panera’s high-quality brand standards</w:t>
      </w:r>
    </w:p>
    <w:p>
      <w:pPr>
        <w:pStyle w:val="Compact"/>
        <w:numPr>
          <w:numId w:val="1001"/>
          <w:ilvl w:val="0"/>
        </w:numPr>
      </w:pPr>
      <w:r>
        <w:t xml:space="preserve">Actively participate in a strong and creative studio culture, engage in open discourse, and leverage critical thinking skills to solve design problems</w:t>
      </w:r>
    </w:p>
    <w:p>
      <w:pPr>
        <w:pStyle w:val="Compact"/>
        <w:numPr>
          <w:numId w:val="1001"/>
          <w:ilvl w:val="0"/>
        </w:numPr>
      </w:pPr>
      <w:r>
        <w:t xml:space="preserve">Approach project work, collaboration and feedback with a positive attitude and a focus on design quality and achieving business results</w:t>
      </w:r>
    </w:p>
    <w:p>
      <w:pPr>
        <w:pStyle w:val="Compact"/>
        <w:numPr>
          <w:numId w:val="1001"/>
          <w:ilvl w:val="0"/>
        </w:numPr>
      </w:pPr>
      <w:r>
        <w:t xml:space="preserve">Contribute to the functional layout, schematic design, and furniture/material/finish palettes for new and remodeled Company and Franchise cafés, and other brands and concepts as identified over time</w:t>
      </w:r>
    </w:p>
    <w:p>
      <w:pPr>
        <w:pStyle w:val="Compact"/>
        <w:numPr>
          <w:numId w:val="1001"/>
          <w:ilvl w:val="0"/>
        </w:numPr>
      </w:pPr>
      <w:r>
        <w:t xml:space="preserve">Maintain a focus on the quality, execution and timely deliverable of design development and construction drawings by Panera’s outside architectural firms</w:t>
      </w:r>
    </w:p>
    <w:p>
      <w:pPr>
        <w:pStyle w:val="Compact"/>
        <w:numPr>
          <w:numId w:val="1001"/>
          <w:ilvl w:val="0"/>
        </w:numPr>
      </w:pPr>
      <w:r>
        <w:t xml:space="preserve">Work with members of the other Panera teams to support Panera’s cross-functional goals</w:t>
      </w:r>
    </w:p>
    <w:p>
      <w:pPr>
        <w:pStyle w:val="Compact"/>
        <w:numPr>
          <w:numId w:val="1001"/>
          <w:ilvl w:val="0"/>
        </w:numPr>
      </w:pPr>
      <w:r>
        <w:t xml:space="preserve">Collaborate with the design studio team to ensure the general approach to projects is sound, incorporating cost, quality, service and Panera’s values</w:t>
      </w:r>
    </w:p>
    <w:p>
      <w:pPr>
        <w:pStyle w:val="Compact"/>
        <w:numPr>
          <w:numId w:val="1001"/>
          <w:ilvl w:val="0"/>
        </w:numPr>
      </w:pPr>
      <w:r>
        <w:t xml:space="preserve">The ideal Panera designer is highly creative and effective, with broad residential, retail, restaurant and hospitality design experience</w:t>
      </w:r>
    </w:p>
    <w:p>
      <w:pPr>
        <w:pStyle w:val="Compact"/>
        <w:numPr>
          <w:numId w:val="1001"/>
          <w:ilvl w:val="0"/>
        </w:numPr>
      </w:pPr>
      <w:r>
        <w:t xml:space="preserve">Providing exceptional customer service to patients and customers</w:t>
      </w:r>
    </w:p>
    <w:p>
      <w:pPr>
        <w:pStyle w:val="Heading2"/>
      </w:pPr>
      <w:bookmarkStart w:id="23" w:name="qualifications-for-cafe"/>
      <w:r>
        <w:t xml:space="preserve">Qualifications for cafe</w:t>
      </w:r>
      <w:bookmarkEnd w:id="23"/>
    </w:p>
    <w:p>
      <w:pPr>
        <w:pStyle w:val="Compact"/>
        <w:numPr>
          <w:numId w:val="1002"/>
          <w:ilvl w:val="0"/>
        </w:numPr>
      </w:pPr>
      <w:r>
        <w:t xml:space="preserve">Our catering team have the challenge of feeding these success hungry employees on a daily basis and providing them with the nutrition they need to see through the day</w:t>
      </w:r>
    </w:p>
    <w:p>
      <w:pPr>
        <w:pStyle w:val="Compact"/>
        <w:numPr>
          <w:numId w:val="1002"/>
          <w:ilvl w:val="0"/>
        </w:numPr>
      </w:pPr>
      <w:r>
        <w:t xml:space="preserve">Must have a flexible approach to work, with the ability to work well within a team</w:t>
      </w:r>
    </w:p>
    <w:p>
      <w:pPr>
        <w:pStyle w:val="Compact"/>
        <w:numPr>
          <w:numId w:val="1002"/>
          <w:ilvl w:val="0"/>
        </w:numPr>
      </w:pPr>
      <w:r>
        <w:t xml:space="preserve">Minimum of 2 years experience in hospitality and dining service</w:t>
      </w:r>
    </w:p>
    <w:p>
      <w:pPr>
        <w:pStyle w:val="Compact"/>
        <w:numPr>
          <w:numId w:val="1002"/>
          <w:ilvl w:val="0"/>
        </w:numPr>
      </w:pPr>
      <w:r>
        <w:t xml:space="preserve">Physical demands include walking, standing, pushing, pulling, lifting, bending, twisting, talking and listening</w:t>
      </w:r>
    </w:p>
    <w:p>
      <w:pPr>
        <w:pStyle w:val="Compact"/>
        <w:numPr>
          <w:numId w:val="1002"/>
          <w:ilvl w:val="0"/>
        </w:numPr>
      </w:pPr>
      <w:r>
        <w:t xml:space="preserve">Minimum 3 years and above experience in a similar role in an international hotel or large freestanding F&amp;B operation</w:t>
      </w:r>
    </w:p>
    <w:p>
      <w:pPr>
        <w:pStyle w:val="Compact"/>
        <w:numPr>
          <w:numId w:val="1002"/>
          <w:ilvl w:val="0"/>
        </w:numPr>
      </w:pPr>
      <w:r>
        <w:t xml:space="preserve">Good interpersonal &amp; communication skill both in English and Chinese, written and spoken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f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f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2021-10-28T18:33:04Z</dcterms:created>
  <dcterms:modified xsi:type="dcterms:W3CDTF">2021-10-28T18:33:04Z</dcterms:modified>
</cp:coreProperties>
</file>