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https://www.velvetjobs.com/job-descriptions/buying-manager</w:t>
        </w:r>
      </w:hyperlink>
    </w:p>
    <w:p>
      <w:pPr>
        <w:pStyle w:val="Heading1"/>
      </w:pPr>
      <w:bookmarkStart w:id="21" w:name="example-of-buying-manager-job-description"/>
      <w:r>
        <w:t xml:space="preserve">Example of Buying Manager Job Description</w:t>
      </w:r>
      <w:bookmarkEnd w:id="21"/>
    </w:p>
    <w:p>
      <w:pPr>
        <w:pStyle w:val="Compact"/>
      </w:pPr>
      <w:r>
        <w:t xml:space="preserve">Our growing company is hiring for a buying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ying-manager"/>
      <w:r>
        <w:t xml:space="preserve">Responsibilities for buying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Company Planning, Marketing, and Buying leads to develop a pre-season and in-season promo plan calendar to deliver top-line financials, support the division-level needs</w:t>
      </w:r>
    </w:p>
    <w:p>
      <w:pPr>
        <w:pStyle w:val="Compact"/>
        <w:numPr>
          <w:numId w:val="1001"/>
          <w:ilvl w:val="0"/>
        </w:numPr>
      </w:pPr>
      <w:r>
        <w:t xml:space="preserve">Assess and manage a Buying Open to Buy forecast to help inform tops down financial forecast positioning, while identifying risks and opportunities</w:t>
      </w:r>
    </w:p>
    <w:p>
      <w:pPr>
        <w:pStyle w:val="Compact"/>
        <w:numPr>
          <w:numId w:val="1001"/>
          <w:ilvl w:val="0"/>
        </w:numPr>
      </w:pPr>
      <w:r>
        <w:t xml:space="preserve">Develop and mentor talents, define the appropriate training plan</w:t>
      </w:r>
    </w:p>
    <w:p>
      <w:pPr>
        <w:pStyle w:val="Compact"/>
        <w:numPr>
          <w:numId w:val="1001"/>
          <w:ilvl w:val="0"/>
        </w:numPr>
      </w:pPr>
      <w:r>
        <w:t xml:space="preserve">Strategic vision and executional abilities</w:t>
      </w:r>
    </w:p>
    <w:p>
      <w:pPr>
        <w:pStyle w:val="Compact"/>
        <w:numPr>
          <w:numId w:val="1001"/>
          <w:ilvl w:val="0"/>
        </w:numPr>
      </w:pPr>
      <w:r>
        <w:t xml:space="preserve">Strong Influential skills, confidence and assertiveness</w:t>
      </w:r>
    </w:p>
    <w:p>
      <w:pPr>
        <w:pStyle w:val="Compact"/>
        <w:numPr>
          <w:numId w:val="1001"/>
          <w:ilvl w:val="0"/>
        </w:numPr>
      </w:pPr>
      <w:r>
        <w:t xml:space="preserve">A collaborative and respectful team player with ability to make sound judgement, and build partnerships beyond own area of responsibility</w:t>
      </w:r>
    </w:p>
    <w:p>
      <w:pPr>
        <w:pStyle w:val="Compact"/>
        <w:numPr>
          <w:numId w:val="1001"/>
          <w:ilvl w:val="0"/>
        </w:numPr>
      </w:pPr>
      <w:r>
        <w:t xml:space="preserve">Highly flexible and adaptable, comfortable with ambiguity &amp; can thrive in changing environment</w:t>
      </w:r>
    </w:p>
    <w:p>
      <w:pPr>
        <w:pStyle w:val="Compact"/>
        <w:numPr>
          <w:numId w:val="1001"/>
          <w:ilvl w:val="0"/>
        </w:numPr>
      </w:pPr>
      <w:r>
        <w:t xml:space="preserve">Obtains and manages project resources, including external consultants</w:t>
      </w:r>
    </w:p>
    <w:p>
      <w:pPr>
        <w:pStyle w:val="Compact"/>
        <w:numPr>
          <w:numId w:val="1001"/>
          <w:ilvl w:val="0"/>
        </w:numPr>
      </w:pPr>
      <w:r>
        <w:t xml:space="preserve">Conducts qualitative and quantitative analysis using appropriate tools and techniques to understand severity of potential risks</w:t>
      </w:r>
    </w:p>
    <w:p>
      <w:pPr>
        <w:pStyle w:val="Compact"/>
        <w:numPr>
          <w:numId w:val="1001"/>
          <w:ilvl w:val="0"/>
        </w:numPr>
      </w:pPr>
      <w:r>
        <w:t xml:space="preserve">Examines project uncertainties that may impact the success of the project, identifying and analyzing the significant risks and recommending proactive work around or mitigation strategies</w:t>
      </w:r>
    </w:p>
    <w:p>
      <w:pPr>
        <w:pStyle w:val="Heading2"/>
      </w:pPr>
      <w:bookmarkStart w:id="23" w:name="qualifications-for-buying-manager"/>
      <w:r>
        <w:t xml:space="preserve">Qualifications for buying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market sense in footwear</w:t>
      </w:r>
    </w:p>
    <w:p>
      <w:pPr>
        <w:pStyle w:val="Compact"/>
        <w:numPr>
          <w:numId w:val="1002"/>
          <w:ilvl w:val="0"/>
        </w:numPr>
      </w:pPr>
      <w:r>
        <w:t xml:space="preserve">Good analytical mind &amp; negotiation skills</w:t>
      </w:r>
    </w:p>
    <w:p>
      <w:pPr>
        <w:pStyle w:val="Compact"/>
        <w:numPr>
          <w:numId w:val="1002"/>
          <w:ilvl w:val="0"/>
        </w:numPr>
      </w:pPr>
      <w:r>
        <w:t xml:space="preserve">Understanding of web analytical &amp; audience metrics with at least 3 years of working experience</w:t>
      </w:r>
    </w:p>
    <w:p>
      <w:pPr>
        <w:pStyle w:val="Compact"/>
        <w:numPr>
          <w:numId w:val="1002"/>
          <w:ilvl w:val="0"/>
        </w:numPr>
      </w:pPr>
      <w:r>
        <w:t xml:space="preserve">Previous experience in Footwear and Accessories strongly preferred</w:t>
      </w:r>
    </w:p>
    <w:p>
      <w:pPr>
        <w:pStyle w:val="Compact"/>
        <w:numPr>
          <w:numId w:val="1002"/>
          <w:ilvl w:val="0"/>
        </w:numPr>
      </w:pPr>
      <w:r>
        <w:t xml:space="preserve">Ideally 2 years experience in a sales environment, in an Account Planner or Media Planner position is a plus</w:t>
      </w:r>
    </w:p>
    <w:p>
      <w:pPr>
        <w:pStyle w:val="Compact"/>
        <w:numPr>
          <w:numId w:val="1002"/>
          <w:ilvl w:val="0"/>
        </w:numPr>
      </w:pPr>
      <w:r>
        <w:t xml:space="preserve">Analytically minded with a strong attention to detail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y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y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2021-10-28T13:34:51Z</dcterms:created>
  <dcterms:modified xsi:type="dcterms:W3CDTF">2021-10-28T13:34:51Z</dcterms:modified>
</cp:coreProperties>
</file>