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https://www.velvetjobs.com/job-descriptions/business-travel-manager</w:t>
        </w:r>
      </w:hyperlink>
    </w:p>
    <w:p>
      <w:pPr>
        <w:pStyle w:val="Heading1"/>
      </w:pPr>
      <w:bookmarkStart w:id="21" w:name="example-of-business-travel-manager-job-description"/>
      <w:r>
        <w:t xml:space="preserve">Example of Business Travel Manager Job Description</w:t>
      </w:r>
      <w:bookmarkEnd w:id="21"/>
    </w:p>
    <w:p>
      <w:pPr>
        <w:pStyle w:val="Compact"/>
      </w:pPr>
      <w:r>
        <w:t xml:space="preserve">Our growing company is looking for a business travel manager. To join our growing team, please review the list of responsibilities and qualifications.</w:t>
      </w:r>
    </w:p>
    <w:p>
      <w:pPr>
        <w:pStyle w:val="Heading2"/>
      </w:pPr>
      <w:bookmarkStart w:id="22" w:name="responsibilities-for-business-travel-manager"/>
      <w:r>
        <w:t xml:space="preserve">Responsibilities for business travel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vendor relationships and engaging with stakeholders at all levels</w:t>
      </w:r>
    </w:p>
    <w:p>
      <w:pPr>
        <w:pStyle w:val="Compact"/>
        <w:numPr>
          <w:numId w:val="1001"/>
          <w:ilvl w:val="0"/>
        </w:numPr>
      </w:pPr>
      <w:r>
        <w:t xml:space="preserve">Acting as an escalation point for complex issues, and creating an environment that supports a culture of trust, respect and integrity irrespective of geographical location</w:t>
      </w:r>
    </w:p>
    <w:p>
      <w:pPr>
        <w:pStyle w:val="Compact"/>
        <w:numPr>
          <w:numId w:val="1001"/>
          <w:ilvl w:val="0"/>
        </w:numPr>
      </w:pPr>
      <w:r>
        <w:t xml:space="preserve">Develop and build good relationships with your team whilst developing and mentoring talent</w:t>
      </w:r>
    </w:p>
    <w:p>
      <w:pPr>
        <w:pStyle w:val="Compact"/>
        <w:numPr>
          <w:numId w:val="1001"/>
          <w:ilvl w:val="0"/>
        </w:numPr>
      </w:pPr>
      <w:r>
        <w:t xml:space="preserve">Conduct the appropriate number of performance management/reviews and appraisals</w:t>
      </w:r>
    </w:p>
    <w:p>
      <w:pPr>
        <w:pStyle w:val="Compact"/>
        <w:numPr>
          <w:numId w:val="1001"/>
          <w:ilvl w:val="0"/>
        </w:numPr>
      </w:pPr>
      <w:r>
        <w:t xml:space="preserve">Manage absenteeism, sickness and holidays</w:t>
      </w:r>
    </w:p>
    <w:p>
      <w:pPr>
        <w:pStyle w:val="Compact"/>
        <w:numPr>
          <w:numId w:val="1001"/>
          <w:ilvl w:val="0"/>
        </w:numPr>
      </w:pPr>
      <w:r>
        <w:t xml:space="preserve">To support customer bookings and enquiries to maintain KPIs and SLAs</w:t>
      </w:r>
    </w:p>
    <w:p>
      <w:pPr>
        <w:pStyle w:val="Compact"/>
        <w:numPr>
          <w:numId w:val="1001"/>
          <w:ilvl w:val="0"/>
        </w:numPr>
      </w:pPr>
      <w:r>
        <w:t xml:space="preserve">Assist with out of hours management cover</w:t>
      </w:r>
    </w:p>
    <w:p>
      <w:pPr>
        <w:pStyle w:val="Compact"/>
        <w:numPr>
          <w:numId w:val="1001"/>
          <w:ilvl w:val="0"/>
        </w:numPr>
      </w:pPr>
      <w:r>
        <w:t xml:space="preserve">Ensure that customer complaint processes and procedures are adhered to and corrective action is taken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monthly estimate process, which includes working closely with Brand Management to project forward revenue by analyzing retail vs</w:t>
      </w:r>
    </w:p>
    <w:p>
      <w:pPr>
        <w:pStyle w:val="Compact"/>
        <w:numPr>
          <w:numId w:val="1001"/>
          <w:ilvl w:val="0"/>
        </w:numPr>
      </w:pPr>
      <w:r>
        <w:t xml:space="preserve">On-going review of monthly retail and net sales and P&amp;L performance, highlight key line-item spending variances for prompt follow-up by Brand Management, track actuals vs</w:t>
      </w:r>
    </w:p>
    <w:p>
      <w:pPr>
        <w:pStyle w:val="Heading2"/>
      </w:pPr>
      <w:bookmarkStart w:id="23" w:name="qualifications-for-business-travel-manager"/>
      <w:r>
        <w:t xml:space="preserve">Qualifications for business travel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good knowledge of French TMC ‘s ecosystem and travel related ecosystem</w:t>
      </w:r>
    </w:p>
    <w:p>
      <w:pPr>
        <w:pStyle w:val="Compact"/>
        <w:numPr>
          <w:numId w:val="1002"/>
          <w:ilvl w:val="0"/>
        </w:numPr>
      </w:pPr>
      <w:r>
        <w:t xml:space="preserve">3 to 5 years experience in partner management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negotiating partner agreements</w:t>
      </w:r>
    </w:p>
    <w:p>
      <w:pPr>
        <w:pStyle w:val="Compact"/>
        <w:numPr>
          <w:numId w:val="1002"/>
          <w:ilvl w:val="0"/>
        </w:numPr>
      </w:pPr>
      <w:r>
        <w:t xml:space="preserve">Collaborate with the technical teams to realize solutions for each thematic solution area, including reference architectures, patterns, automation for one-click deployment, release plan</w:t>
      </w:r>
    </w:p>
    <w:p>
      <w:pPr>
        <w:pStyle w:val="Compact"/>
        <w:numPr>
          <w:numId w:val="1002"/>
          <w:ilvl w:val="0"/>
        </w:numPr>
      </w:pPr>
      <w:r>
        <w:t xml:space="preserve">Education- an MBA is desired</w:t>
      </w:r>
    </w:p>
    <w:p>
      <w:pPr>
        <w:pStyle w:val="Compact"/>
        <w:numPr>
          <w:numId w:val="1002"/>
          <w:ilvl w:val="0"/>
        </w:numPr>
      </w:pPr>
      <w:r>
        <w:t xml:space="preserve">Strong computer literacy with MS Office Suite of programmes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rave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rave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2021-10-28T13:32:41Z</dcterms:created>
  <dcterms:modified xsi:type="dcterms:W3CDTF">2021-10-28T13:32:41Z</dcterms:modified>
</cp:coreProperties>
</file>