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https://www.velvetjobs.com/job-descriptions/business-transformation</w:t>
        </w:r>
      </w:hyperlink>
    </w:p>
    <w:p>
      <w:pPr>
        <w:pStyle w:val="Heading1"/>
      </w:pPr>
      <w:bookmarkStart w:id="21" w:name="example-of-business-transformation-job-description"/>
      <w:r>
        <w:t xml:space="preserve">Example of Business Transformation Job Description</w:t>
      </w:r>
      <w:bookmarkEnd w:id="21"/>
    </w:p>
    <w:p>
      <w:pPr>
        <w:pStyle w:val="Compact"/>
      </w:pPr>
      <w:r>
        <w:t xml:space="preserve">Our innovative and growing company is looking for a business transformation.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transformation"/>
      <w:r>
        <w:t xml:space="preserve">Responsibilities for business transformation</w:t>
      </w:r>
      <w:bookmarkEnd w:id="22"/>
    </w:p>
    <w:p>
      <w:pPr>
        <w:pStyle w:val="Compact"/>
        <w:numPr>
          <w:numId w:val="1001"/>
          <w:ilvl w:val="0"/>
        </w:numPr>
      </w:pPr>
      <w:r>
        <w:t xml:space="preserve">Drives the change management framework</w:t>
      </w:r>
    </w:p>
    <w:p>
      <w:pPr>
        <w:pStyle w:val="Compact"/>
        <w:numPr>
          <w:numId w:val="1001"/>
          <w:ilvl w:val="0"/>
        </w:numPr>
      </w:pPr>
      <w:r>
        <w:t xml:space="preserve">Provides updates to senior business leadership regarding project status and the application and implementation of new or revised procedures, processes, and/or initiatives</w:t>
      </w:r>
    </w:p>
    <w:p>
      <w:pPr>
        <w:pStyle w:val="Compact"/>
        <w:numPr>
          <w:numId w:val="1001"/>
          <w:ilvl w:val="0"/>
        </w:numPr>
      </w:pPr>
      <w:r>
        <w:t xml:space="preserve">Collaborates with Executives and Senior Management to develop solutions for improving organizational and strategic alignment and performance</w:t>
      </w:r>
    </w:p>
    <w:p>
      <w:pPr>
        <w:pStyle w:val="Compact"/>
        <w:numPr>
          <w:numId w:val="1001"/>
          <w:ilvl w:val="0"/>
        </w:numPr>
      </w:pPr>
      <w:r>
        <w:t xml:space="preserve">Collaborates with corporate functions and LOB’s to facilitate target operating model design and roadmap implementation</w:t>
      </w:r>
    </w:p>
    <w:p>
      <w:pPr>
        <w:pStyle w:val="Compact"/>
        <w:numPr>
          <w:numId w:val="1001"/>
          <w:ilvl w:val="0"/>
        </w:numPr>
      </w:pPr>
      <w:r>
        <w:t xml:space="preserve">Product Approvals process</w:t>
      </w:r>
    </w:p>
    <w:p>
      <w:pPr>
        <w:pStyle w:val="Compact"/>
        <w:numPr>
          <w:numId w:val="1001"/>
          <w:ilvl w:val="0"/>
        </w:numPr>
      </w:pPr>
      <w:r>
        <w:t xml:space="preserve">Business KPIs</w:t>
      </w:r>
    </w:p>
    <w:p>
      <w:pPr>
        <w:pStyle w:val="Compact"/>
        <w:numPr>
          <w:numId w:val="1001"/>
          <w:ilvl w:val="0"/>
        </w:numPr>
      </w:pPr>
      <w:r>
        <w:t xml:space="preserve">A management system able to demonstrate overall business assurance</w:t>
      </w:r>
    </w:p>
    <w:p>
      <w:pPr>
        <w:pStyle w:val="Compact"/>
        <w:numPr>
          <w:numId w:val="1001"/>
          <w:ilvl w:val="0"/>
        </w:numPr>
      </w:pPr>
      <w:r>
        <w:t xml:space="preserve">Driving day-to-day execution of the BU transformation process, ensuring effective management of stakeholder communications, and tracking and reporting against objectives and success measures during execution on regularly defined intervals</w:t>
      </w:r>
    </w:p>
    <w:p>
      <w:pPr>
        <w:pStyle w:val="Compact"/>
        <w:numPr>
          <w:numId w:val="1001"/>
          <w:ilvl w:val="0"/>
        </w:numPr>
      </w:pPr>
      <w:r>
        <w:t xml:space="preserve">Identifying, aiding in the resolution, and escalating program issues when necessary</w:t>
      </w:r>
    </w:p>
    <w:p>
      <w:pPr>
        <w:pStyle w:val="Compact"/>
        <w:numPr>
          <w:numId w:val="1001"/>
          <w:ilvl w:val="0"/>
        </w:numPr>
      </w:pPr>
      <w:r>
        <w:t xml:space="preserve">Driving continuous improvement by incorporating feedback and lessons learned into the BU Management System Playbook and updated transformation processes and tools for application on future acquisitions</w:t>
      </w:r>
    </w:p>
    <w:p>
      <w:pPr>
        <w:pStyle w:val="Heading2"/>
      </w:pPr>
      <w:bookmarkStart w:id="23" w:name="qualifications-for-business-transformation"/>
      <w:r>
        <w:t xml:space="preserve">Qualifications for business transformation</w:t>
      </w:r>
      <w:bookmarkEnd w:id="23"/>
    </w:p>
    <w:p>
      <w:pPr>
        <w:pStyle w:val="Compact"/>
        <w:numPr>
          <w:numId w:val="1002"/>
          <w:ilvl w:val="0"/>
        </w:numPr>
      </w:pPr>
      <w:r>
        <w:t xml:space="preserve">Personal/cultural attributes</w:t>
      </w:r>
    </w:p>
    <w:p>
      <w:pPr>
        <w:pStyle w:val="Compact"/>
        <w:numPr>
          <w:numId w:val="1002"/>
          <w:ilvl w:val="0"/>
        </w:numPr>
      </w:pPr>
      <w:r>
        <w:t xml:space="preserve">Data analytics skill</w:t>
      </w:r>
    </w:p>
    <w:p>
      <w:pPr>
        <w:pStyle w:val="Compact"/>
        <w:numPr>
          <w:numId w:val="1002"/>
          <w:ilvl w:val="0"/>
        </w:numPr>
      </w:pPr>
      <w:r>
        <w:t xml:space="preserve">Review the User Requirements and Functional Specifications document to ensure Business Requirements and system changes are correctly defined</w:t>
      </w:r>
    </w:p>
    <w:p>
      <w:pPr>
        <w:pStyle w:val="Compact"/>
        <w:numPr>
          <w:numId w:val="1002"/>
          <w:ilvl w:val="0"/>
        </w:numPr>
      </w:pPr>
      <w:r>
        <w:t xml:space="preserve">Manage UAT against test plan and schedule to ensure a complete coverage of test scenarios and prompt resolution of issues</w:t>
      </w:r>
    </w:p>
    <w:p>
      <w:pPr>
        <w:pStyle w:val="Compact"/>
        <w:numPr>
          <w:numId w:val="1002"/>
          <w:ilvl w:val="0"/>
        </w:numPr>
      </w:pPr>
      <w:r>
        <w:t xml:space="preserve">Prepare Test Plan, Scope, scenarios, scripts, test data and equipment/logistics</w:t>
      </w:r>
    </w:p>
    <w:p>
      <w:pPr>
        <w:pStyle w:val="Compact"/>
        <w:numPr>
          <w:numId w:val="1002"/>
          <w:ilvl w:val="0"/>
        </w:numPr>
      </w:pPr>
      <w:r>
        <w:t xml:space="preserve">Conduct testing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2021-10-28T13:27:38Z</dcterms:created>
  <dcterms:modified xsi:type="dcterms:W3CDTF">2021-10-28T13:27:38Z</dcterms:modified>
</cp:coreProperties>
</file>