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https://www.velvetjobs.com/job-descriptions/business-technology</w:t>
        </w:r>
      </w:hyperlink>
    </w:p>
    <w:p>
      <w:pPr>
        <w:pStyle w:val="Heading1"/>
      </w:pPr>
      <w:bookmarkStart w:id="21" w:name="example-of-business-technology-job-description"/>
      <w:r>
        <w:t xml:space="preserve">Example of Business Technology Job Description</w:t>
      </w:r>
      <w:bookmarkEnd w:id="21"/>
    </w:p>
    <w:p>
      <w:pPr>
        <w:pStyle w:val="Compact"/>
      </w:pPr>
      <w:r>
        <w:t xml:space="preserve">Our company is searching for experienced candidates for the position of business technology.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technology"/>
      <w:r>
        <w:t xml:space="preserve">Responsibilities for business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 roadmap for mobile-based products, project schedules, milestones, and release checklists</w:t>
      </w:r>
    </w:p>
    <w:p>
      <w:pPr>
        <w:pStyle w:val="Compact"/>
        <w:numPr>
          <w:numId w:val="1001"/>
          <w:ilvl w:val="0"/>
        </w:numPr>
      </w:pPr>
      <w:r>
        <w:t xml:space="preserve">Coordinate and communicate with local time administrators, time specialists, and IT teams globally to support Time Management processes</w:t>
      </w:r>
    </w:p>
    <w:p>
      <w:pPr>
        <w:pStyle w:val="Compact"/>
        <w:numPr>
          <w:numId w:val="1001"/>
          <w:ilvl w:val="0"/>
        </w:numPr>
      </w:pPr>
      <w:r>
        <w:t xml:space="preserve">Actively engage &amp; partner with stakeholders in change management efforts that are based on current and future state of processes and systems</w:t>
      </w:r>
    </w:p>
    <w:p>
      <w:pPr>
        <w:pStyle w:val="Compact"/>
        <w:numPr>
          <w:numId w:val="1001"/>
          <w:ilvl w:val="0"/>
        </w:numPr>
      </w:pPr>
      <w:r>
        <w:t xml:space="preserve">Process any outstanding invoices to ensure they are being allocated to the correct projects</w:t>
      </w:r>
    </w:p>
    <w:p>
      <w:pPr>
        <w:pStyle w:val="Compact"/>
        <w:numPr>
          <w:numId w:val="1001"/>
          <w:ilvl w:val="0"/>
        </w:numPr>
      </w:pPr>
      <w:r>
        <w:t xml:space="preserve">Manage vendor emails/phone requests regarding status of past due invoices</w:t>
      </w:r>
    </w:p>
    <w:p>
      <w:pPr>
        <w:pStyle w:val="Compact"/>
        <w:numPr>
          <w:numId w:val="1001"/>
          <w:ilvl w:val="0"/>
        </w:numPr>
      </w:pPr>
      <w:r>
        <w:t xml:space="preserve">Troubleshoot late payments on invoices and outstanding purchase orders</w:t>
      </w:r>
    </w:p>
    <w:p>
      <w:pPr>
        <w:pStyle w:val="Compact"/>
        <w:numPr>
          <w:numId w:val="1001"/>
          <w:ilvl w:val="0"/>
        </w:numPr>
      </w:pPr>
      <w:r>
        <w:t xml:space="preserve">Maintain and update the centralised action list after major meetings</w:t>
      </w:r>
    </w:p>
    <w:p>
      <w:pPr>
        <w:pStyle w:val="Compact"/>
        <w:numPr>
          <w:numId w:val="1001"/>
          <w:ilvl w:val="0"/>
        </w:numPr>
      </w:pPr>
      <w:r>
        <w:t xml:space="preserve">Assist project managers with system implementations</w:t>
      </w:r>
    </w:p>
    <w:p>
      <w:pPr>
        <w:pStyle w:val="Compact"/>
        <w:numPr>
          <w:numId w:val="1001"/>
          <w:ilvl w:val="0"/>
        </w:numPr>
      </w:pPr>
      <w:r>
        <w:t xml:space="preserve">Provide quality project documentation in a timely manner as each project requires</w:t>
      </w:r>
    </w:p>
    <w:p>
      <w:pPr>
        <w:pStyle w:val="Compact"/>
        <w:numPr>
          <w:numId w:val="1001"/>
          <w:ilvl w:val="0"/>
        </w:numPr>
      </w:pPr>
      <w:r>
        <w:t xml:space="preserve">Together with senior leadership, liaise with members of the WB business community to analyse and streamline business processes</w:t>
      </w:r>
    </w:p>
    <w:p>
      <w:pPr>
        <w:pStyle w:val="Heading2"/>
      </w:pPr>
      <w:bookmarkStart w:id="23" w:name="qualifications-for-business-technology"/>
      <w:r>
        <w:t xml:space="preserve">Qualifications for business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BI reporting tools such as SSRS, Qlikview, Tableau</w:t>
      </w:r>
    </w:p>
    <w:p>
      <w:pPr>
        <w:pStyle w:val="Compact"/>
        <w:numPr>
          <w:numId w:val="1002"/>
          <w:ilvl w:val="0"/>
        </w:numPr>
      </w:pPr>
      <w:r>
        <w:t xml:space="preserve">Previous experience in specialty pharmacy</w:t>
      </w:r>
    </w:p>
    <w:p>
      <w:pPr>
        <w:pStyle w:val="Compact"/>
        <w:numPr>
          <w:numId w:val="1002"/>
          <w:ilvl w:val="0"/>
        </w:numPr>
      </w:pPr>
      <w:r>
        <w:t xml:space="preserve">Bachelor’s degree with at least 3-5 years related experience or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business and technical requirements analysis, business process modeling/mapping, and data modeling</w:t>
      </w:r>
    </w:p>
    <w:p>
      <w:pPr>
        <w:pStyle w:val="Compact"/>
        <w:numPr>
          <w:numId w:val="1002"/>
          <w:ilvl w:val="0"/>
        </w:numPr>
      </w:pPr>
      <w:r>
        <w:t xml:space="preserve">Degree in business, MIS, computer science, computer information systems, engineering or equivalent is recommended but can be substituted for substantial test engineering experience</w:t>
      </w:r>
    </w:p>
    <w:p>
      <w:pPr>
        <w:pStyle w:val="Compact"/>
        <w:numPr>
          <w:numId w:val="1002"/>
          <w:ilvl w:val="0"/>
        </w:numPr>
      </w:pPr>
      <w:r>
        <w:t xml:space="preserve">4 plus years in a Business Analyst roll technology support or implementation expertise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2021-10-28T18:39:00Z</dcterms:created>
  <dcterms:modified xsi:type="dcterms:W3CDTF">2021-10-28T18:39:00Z</dcterms:modified>
</cp:coreProperties>
</file>