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https://www.velvetjobs.com/job-descriptions/business-systems</w:t>
        </w:r>
      </w:hyperlink>
    </w:p>
    <w:p>
      <w:pPr>
        <w:pStyle w:val="Heading1"/>
      </w:pPr>
      <w:bookmarkStart w:id="21" w:name="example-of-business-systems-job-description"/>
      <w:r>
        <w:t xml:space="preserve">Example of Business Systems Job Description</w:t>
      </w:r>
      <w:bookmarkEnd w:id="21"/>
    </w:p>
    <w:p>
      <w:pPr>
        <w:pStyle w:val="Compact"/>
      </w:pPr>
      <w:r>
        <w:t xml:space="preserve">Our innovative and growing company is searching for experienced candidates for the position of business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systems"/>
      <w:r>
        <w:t xml:space="preserve">Responsibilities for business systems</w:t>
      </w:r>
      <w:bookmarkEnd w:id="22"/>
    </w:p>
    <w:p>
      <w:pPr>
        <w:pStyle w:val="Compact"/>
        <w:numPr>
          <w:numId w:val="1001"/>
          <w:ilvl w:val="0"/>
        </w:numPr>
      </w:pPr>
      <w:r>
        <w:t xml:space="preserve">Leading / Performing ALM project tasks</w:t>
      </w:r>
    </w:p>
    <w:p>
      <w:pPr>
        <w:pStyle w:val="Compact"/>
        <w:numPr>
          <w:numId w:val="1001"/>
          <w:ilvl w:val="0"/>
        </w:numPr>
      </w:pPr>
      <w:r>
        <w:t xml:space="preserve">Work with the IT System Analysis &amp; Test Leader to develop a fit for purpose systems development life</w:t>
      </w:r>
    </w:p>
    <w:p>
      <w:pPr>
        <w:pStyle w:val="Compact"/>
        <w:numPr>
          <w:numId w:val="1001"/>
          <w:ilvl w:val="0"/>
        </w:numPr>
      </w:pPr>
      <w:r>
        <w:t xml:space="preserve">Deliver appropriate documented designs, reports and communications to ensure effective operation of the IT Systems Analysis function and to ensure effective visibility and communication of its objectives and working methods</w:t>
      </w:r>
    </w:p>
    <w:p>
      <w:pPr>
        <w:pStyle w:val="Compact"/>
        <w:numPr>
          <w:numId w:val="1001"/>
          <w:ilvl w:val="0"/>
        </w:numPr>
      </w:pPr>
      <w:r>
        <w:t xml:space="preserve">To operate within a project team engaged in the implementation of a large scale solution at a global level</w:t>
      </w:r>
    </w:p>
    <w:p>
      <w:pPr>
        <w:pStyle w:val="Compact"/>
        <w:numPr>
          <w:numId w:val="1001"/>
          <w:ilvl w:val="0"/>
        </w:numPr>
      </w:pPr>
      <w:r>
        <w:t xml:space="preserve">To act as a liaison with the business community in all aspects of development so that clear, concise requirements can be documented and agreed and expectations are managed</w:t>
      </w:r>
    </w:p>
    <w:p>
      <w:pPr>
        <w:pStyle w:val="Compact"/>
        <w:numPr>
          <w:numId w:val="1001"/>
          <w:ilvl w:val="0"/>
        </w:numPr>
      </w:pPr>
      <w:r>
        <w:t xml:space="preserve">Effective and timely communication with all members of the project team</w:t>
      </w:r>
    </w:p>
    <w:p>
      <w:pPr>
        <w:pStyle w:val="Compact"/>
        <w:numPr>
          <w:numId w:val="1001"/>
          <w:ilvl w:val="0"/>
        </w:numPr>
      </w:pPr>
      <w:r>
        <w:t xml:space="preserve">To produce business requirements documents to be reviewed and agreed with the end users</w:t>
      </w:r>
    </w:p>
    <w:p>
      <w:pPr>
        <w:pStyle w:val="Compact"/>
        <w:numPr>
          <w:numId w:val="1001"/>
          <w:ilvl w:val="0"/>
        </w:numPr>
      </w:pPr>
      <w:r>
        <w:t xml:space="preserve">To produce technical specifications and any other design documents required to ensure that the software developer clearly understands the functionality to be delivered</w:t>
      </w:r>
    </w:p>
    <w:p>
      <w:pPr>
        <w:pStyle w:val="Compact"/>
        <w:numPr>
          <w:numId w:val="1001"/>
          <w:ilvl w:val="0"/>
        </w:numPr>
      </w:pPr>
      <w:r>
        <w:t xml:space="preserve">To unit test each software item before it is handed over to the QA to ensure that the solutions have been developed to standard and are in a stable state for testing</w:t>
      </w:r>
    </w:p>
    <w:p>
      <w:pPr>
        <w:pStyle w:val="Compact"/>
        <w:numPr>
          <w:numId w:val="1001"/>
          <w:ilvl w:val="0"/>
        </w:numPr>
      </w:pPr>
      <w:r>
        <w:t xml:space="preserve">To monitor and support the testing, sign-off and implementation of solutions</w:t>
      </w:r>
    </w:p>
    <w:p>
      <w:pPr>
        <w:pStyle w:val="Heading2"/>
      </w:pPr>
      <w:bookmarkStart w:id="23" w:name="qualifications-for-business-systems"/>
      <w:r>
        <w:t xml:space="preserve">Qualifications for business systems</w:t>
      </w:r>
      <w:bookmarkEnd w:id="23"/>
    </w:p>
    <w:p>
      <w:pPr>
        <w:pStyle w:val="Compact"/>
        <w:numPr>
          <w:numId w:val="1002"/>
          <w:ilvl w:val="0"/>
        </w:numPr>
      </w:pPr>
      <w:r>
        <w:t xml:space="preserve">4- 6 years knowledge of the Investment Industry</w:t>
      </w:r>
    </w:p>
    <w:p>
      <w:pPr>
        <w:pStyle w:val="Compact"/>
        <w:numPr>
          <w:numId w:val="1002"/>
          <w:ilvl w:val="0"/>
        </w:numPr>
      </w:pPr>
      <w:r>
        <w:t xml:space="preserve">Mastery of MS suite of applications and technical competency</w:t>
      </w:r>
    </w:p>
    <w:p>
      <w:pPr>
        <w:pStyle w:val="Compact"/>
        <w:numPr>
          <w:numId w:val="1002"/>
          <w:ilvl w:val="0"/>
        </w:numPr>
      </w:pPr>
      <w:r>
        <w:t xml:space="preserve">Highly analytical, creative and can organize data for interpretation and recommendation to senior leadership</w:t>
      </w:r>
    </w:p>
    <w:p>
      <w:pPr>
        <w:pStyle w:val="Compact"/>
        <w:numPr>
          <w:numId w:val="1002"/>
          <w:ilvl w:val="0"/>
        </w:numPr>
      </w:pPr>
      <w:r>
        <w:t xml:space="preserve">SAP HR System experience</w:t>
      </w:r>
    </w:p>
    <w:p>
      <w:pPr>
        <w:pStyle w:val="Compact"/>
        <w:numPr>
          <w:numId w:val="1002"/>
          <w:ilvl w:val="0"/>
        </w:numPr>
      </w:pPr>
      <w:r>
        <w:t xml:space="preserve">SAP Payroll</w:t>
      </w:r>
    </w:p>
    <w:p>
      <w:pPr>
        <w:pStyle w:val="Compact"/>
        <w:numPr>
          <w:numId w:val="1002"/>
          <w:ilvl w:val="0"/>
        </w:numPr>
      </w:pPr>
      <w:r>
        <w:t xml:space="preserve">Expert in Business and Systems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2021-10-28T13:16:26Z</dcterms:created>
  <dcterms:modified xsi:type="dcterms:W3CDTF">2021-10-28T13:16:26Z</dcterms:modified>
</cp:coreProperties>
</file>