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https://www.velvetjobs.com/job-descriptions/business-strategy-manager</w:t>
        </w:r>
      </w:hyperlink>
    </w:p>
    <w:p>
      <w:pPr>
        <w:pStyle w:val="Heading1"/>
      </w:pPr>
      <w:bookmarkStart w:id="21" w:name="example-of-business-strategy-manager-job-description"/>
      <w:r>
        <w:t xml:space="preserve">Example of Business Strategy Manager Job Description</w:t>
      </w:r>
      <w:bookmarkEnd w:id="21"/>
    </w:p>
    <w:p>
      <w:pPr>
        <w:pStyle w:val="Compact"/>
      </w:pPr>
      <w:r>
        <w:t xml:space="preserve">Our innovative and growing company is looking to fill the role of business strategy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trategy-manager"/>
      <w:r>
        <w:t xml:space="preserve">Responsibilities for business strategy manager</w:t>
      </w:r>
      <w:bookmarkEnd w:id="22"/>
    </w:p>
    <w:p>
      <w:pPr>
        <w:pStyle w:val="Compact"/>
        <w:numPr>
          <w:numId w:val="1001"/>
          <w:ilvl w:val="0"/>
        </w:numPr>
      </w:pPr>
      <w:r>
        <w:t xml:space="preserve">Act as project manager and drive Sales initiatives / strategies to align with company growth direction</w:t>
      </w:r>
    </w:p>
    <w:p>
      <w:pPr>
        <w:pStyle w:val="Compact"/>
        <w:numPr>
          <w:numId w:val="1001"/>
          <w:ilvl w:val="0"/>
        </w:numPr>
      </w:pPr>
      <w:r>
        <w:t xml:space="preserve">Perform deep analysis and prepare high quality presentations (content &amp; design) for various internal &amp; external stakeholder audiences to ensure collaboration and the timely dissemination of information</w:t>
      </w:r>
    </w:p>
    <w:p>
      <w:pPr>
        <w:pStyle w:val="Compact"/>
        <w:numPr>
          <w:numId w:val="1001"/>
          <w:ilvl w:val="0"/>
        </w:numPr>
      </w:pPr>
      <w:r>
        <w:t xml:space="preserve">Lead small teams with discrete deliverables</w:t>
      </w:r>
    </w:p>
    <w:p>
      <w:pPr>
        <w:pStyle w:val="Compact"/>
        <w:numPr>
          <w:numId w:val="1001"/>
          <w:ilvl w:val="0"/>
        </w:numPr>
      </w:pPr>
      <w:r>
        <w:t xml:space="preserve">Leadership of cross functional/virtual teams to strategize, plan and execute</w:t>
      </w:r>
    </w:p>
    <w:p>
      <w:pPr>
        <w:pStyle w:val="Compact"/>
        <w:numPr>
          <w:numId w:val="1001"/>
          <w:ilvl w:val="0"/>
        </w:numPr>
      </w:pPr>
      <w:r>
        <w:t xml:space="preserve">Prepare for and lead offsites and workshops</w:t>
      </w:r>
    </w:p>
    <w:p>
      <w:pPr>
        <w:pStyle w:val="Compact"/>
        <w:numPr>
          <w:numId w:val="1001"/>
          <w:ilvl w:val="0"/>
        </w:numPr>
      </w:pPr>
      <w:r>
        <w:t xml:space="preserve">Manage cross dependencies with related workstreams</w:t>
      </w:r>
    </w:p>
    <w:p>
      <w:pPr>
        <w:pStyle w:val="Compact"/>
        <w:numPr>
          <w:numId w:val="1001"/>
          <w:ilvl w:val="0"/>
        </w:numPr>
      </w:pPr>
      <w:r>
        <w:t xml:space="preserve">Ability to act, partner and influence stakeholders</w:t>
      </w:r>
    </w:p>
    <w:p>
      <w:pPr>
        <w:pStyle w:val="Compact"/>
        <w:numPr>
          <w:numId w:val="1001"/>
          <w:ilvl w:val="0"/>
        </w:numPr>
      </w:pPr>
      <w:r>
        <w:t xml:space="preserve">Managing project knowledge repositories</w:t>
      </w:r>
    </w:p>
    <w:p>
      <w:pPr>
        <w:pStyle w:val="Compact"/>
        <w:numPr>
          <w:numId w:val="1001"/>
          <w:ilvl w:val="0"/>
        </w:numPr>
      </w:pPr>
      <w:r>
        <w:t xml:space="preserve">Ability to synthesize information for purposes of preparing stakeholder communication materials</w:t>
      </w:r>
    </w:p>
    <w:p>
      <w:pPr>
        <w:pStyle w:val="Compact"/>
        <w:numPr>
          <w:numId w:val="1001"/>
          <w:ilvl w:val="0"/>
        </w:numPr>
      </w:pPr>
      <w:r>
        <w:t xml:space="preserve">Project manage go-to-market strategies for new Caviar products, features and services</w:t>
      </w:r>
    </w:p>
    <w:p>
      <w:pPr>
        <w:pStyle w:val="Heading2"/>
      </w:pPr>
      <w:bookmarkStart w:id="23" w:name="qualifications-for-business-strategy-manager"/>
      <w:r>
        <w:t xml:space="preserve">Qualifications for business strategy manager</w:t>
      </w:r>
      <w:bookmarkEnd w:id="23"/>
    </w:p>
    <w:p>
      <w:pPr>
        <w:pStyle w:val="Compact"/>
        <w:numPr>
          <w:numId w:val="1002"/>
          <w:ilvl w:val="0"/>
        </w:numPr>
      </w:pPr>
      <w:r>
        <w:t xml:space="preserve">Ability to syndicate ideas and gain buy in from with key business leads</w:t>
      </w:r>
    </w:p>
    <w:p>
      <w:pPr>
        <w:pStyle w:val="Compact"/>
        <w:numPr>
          <w:numId w:val="1002"/>
          <w:ilvl w:val="0"/>
        </w:numPr>
      </w:pPr>
      <w:r>
        <w:t xml:space="preserve">Minimum of a Bachelor’s Degree in Finance, Economics or related field</w:t>
      </w:r>
    </w:p>
    <w:p>
      <w:pPr>
        <w:pStyle w:val="Compact"/>
        <w:numPr>
          <w:numId w:val="1002"/>
          <w:ilvl w:val="0"/>
        </w:numPr>
      </w:pPr>
      <w:r>
        <w:t xml:space="preserve">Minimum of 5 years of experience in financial analysis, business development, marketing, commercial or related roles</w:t>
      </w:r>
    </w:p>
    <w:p>
      <w:pPr>
        <w:pStyle w:val="Compact"/>
        <w:numPr>
          <w:numId w:val="1002"/>
          <w:ilvl w:val="0"/>
        </w:numPr>
      </w:pPr>
      <w:r>
        <w:t xml:space="preserve">Experience with reporting and financial analysis strongly preferred</w:t>
      </w:r>
    </w:p>
    <w:p>
      <w:pPr>
        <w:pStyle w:val="Compact"/>
        <w:numPr>
          <w:numId w:val="1002"/>
          <w:ilvl w:val="0"/>
        </w:numPr>
      </w:pPr>
      <w:r>
        <w:t xml:space="preserve">Responsible for achieving annual budget objectives for sales volume and performance supporting our business development objectives</w:t>
      </w:r>
    </w:p>
    <w:p>
      <w:pPr>
        <w:pStyle w:val="Compact"/>
        <w:numPr>
          <w:numId w:val="1002"/>
          <w:ilvl w:val="0"/>
        </w:numPr>
      </w:pPr>
      <w:r>
        <w:t xml:space="preserve">Builds key relationships with customers, supports contract negotiations and helps to develop pricing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trate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trate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2021-10-28T13:27:54Z</dcterms:created>
  <dcterms:modified xsi:type="dcterms:W3CDTF">2021-10-28T13:27:54Z</dcterms:modified>
</cp:coreProperties>
</file>