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https://www.velvetjobs.com/job-descriptions/business-senior-consultant</w:t>
        </w:r>
      </w:hyperlink>
    </w:p>
    <w:p>
      <w:pPr>
        <w:pStyle w:val="Heading1"/>
      </w:pPr>
      <w:bookmarkStart w:id="21" w:name="example-of-business-senior-consultant-job-description"/>
      <w:r>
        <w:t xml:space="preserve">Example of Business Senior Consultant Job Description</w:t>
      </w:r>
      <w:bookmarkEnd w:id="21"/>
    </w:p>
    <w:p>
      <w:pPr>
        <w:pStyle w:val="Compact"/>
      </w:pPr>
      <w:r>
        <w:t xml:space="preserve">Our company is growing rapidly and is looking for a business senior consultant. To join our growing team, please review the list of responsibilities and qualifications.</w:t>
      </w:r>
    </w:p>
    <w:p>
      <w:pPr>
        <w:pStyle w:val="Heading2"/>
      </w:pPr>
      <w:bookmarkStart w:id="22" w:name="responsibilities-for-business-senior-consultant"/>
      <w:r>
        <w:t xml:space="preserve">Responsibilities for business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Guide the Business Consultant on the CSG products configuration according to the solution design preparing configuration template and data loading for the system with customer specific requirements</w:t>
      </w:r>
    </w:p>
    <w:p>
      <w:pPr>
        <w:pStyle w:val="Compact"/>
        <w:numPr>
          <w:numId w:val="1001"/>
          <w:ilvl w:val="0"/>
        </w:numPr>
      </w:pPr>
      <w:r>
        <w:t xml:space="preserve">Provide business consultant task identification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 as required by Professional Services projects such as on site customer installation, onsite Support during business hours and off hours, onsite training</w:t>
      </w:r>
    </w:p>
    <w:p>
      <w:pPr>
        <w:pStyle w:val="Compact"/>
        <w:numPr>
          <w:numId w:val="1001"/>
          <w:ilvl w:val="0"/>
        </w:numPr>
      </w:pPr>
      <w:r>
        <w:t xml:space="preserve">Develop implementation strategies, formulate project plans, and address specific engagement issues, in collaboration with middle- and senior-level client personnel</w:t>
      </w:r>
    </w:p>
    <w:p>
      <w:pPr>
        <w:pStyle w:val="Compact"/>
        <w:numPr>
          <w:numId w:val="1001"/>
          <w:ilvl w:val="0"/>
        </w:numPr>
      </w:pPr>
      <w:r>
        <w:t xml:space="preserve">Provide program management to deliver on time, on budget, and on value</w:t>
      </w:r>
    </w:p>
    <w:p>
      <w:pPr>
        <w:pStyle w:val="Compact"/>
        <w:numPr>
          <w:numId w:val="1001"/>
          <w:ilvl w:val="0"/>
        </w:numPr>
      </w:pPr>
      <w:r>
        <w:t xml:space="preserve">Conduct external competitive benchmarking and analysis</w:t>
      </w:r>
    </w:p>
    <w:p>
      <w:pPr>
        <w:pStyle w:val="Compact"/>
        <w:numPr>
          <w:numId w:val="1001"/>
          <w:ilvl w:val="0"/>
        </w:numPr>
      </w:pPr>
      <w:r>
        <w:t xml:space="preserve">Support transformation programs with organizational change management</w:t>
      </w:r>
    </w:p>
    <w:p>
      <w:pPr>
        <w:pStyle w:val="Compact"/>
        <w:numPr>
          <w:numId w:val="1001"/>
          <w:ilvl w:val="0"/>
        </w:numPr>
      </w:pPr>
      <w:r>
        <w:t xml:space="preserve">Lead Consultants and Analysts</w:t>
      </w:r>
    </w:p>
    <w:p>
      <w:pPr>
        <w:pStyle w:val="Compact"/>
        <w:numPr>
          <w:numId w:val="1001"/>
          <w:ilvl w:val="0"/>
        </w:numPr>
      </w:pPr>
      <w:r>
        <w:t xml:space="preserve">Provide guidance to MasterCard on enhancing their existing requirements gathering and analysis processes</w:t>
      </w:r>
    </w:p>
    <w:p>
      <w:pPr>
        <w:pStyle w:val="Compact"/>
        <w:numPr>
          <w:numId w:val="1001"/>
          <w:ilvl w:val="0"/>
        </w:numPr>
      </w:pPr>
      <w:r>
        <w:t xml:space="preserve">Provide CSG functional expertise to MasterCard on their Billing projects, especially during the initial Scoping and Definition phases of a project</w:t>
      </w:r>
    </w:p>
    <w:p>
      <w:pPr>
        <w:pStyle w:val="Heading2"/>
      </w:pPr>
      <w:bookmarkStart w:id="23" w:name="qualifications-for-business-senior-consultant"/>
      <w:r>
        <w:t xml:space="preserve">Qualifications for business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ability to apply critical thinking during discussions and analysis activities, driving a positive outcome</w:t>
      </w:r>
    </w:p>
    <w:p>
      <w:pPr>
        <w:pStyle w:val="Compact"/>
        <w:numPr>
          <w:numId w:val="1002"/>
          <w:ilvl w:val="0"/>
        </w:numPr>
      </w:pPr>
      <w:r>
        <w:t xml:space="preserve">Applies critical thinking when presented with topics or concepts</w:t>
      </w:r>
    </w:p>
    <w:p>
      <w:pPr>
        <w:pStyle w:val="Compact"/>
        <w:numPr>
          <w:numId w:val="1002"/>
          <w:ilvl w:val="0"/>
        </w:numPr>
      </w:pPr>
      <w:r>
        <w:t xml:space="preserve">Sets and manages work priorities</w:t>
      </w:r>
    </w:p>
    <w:p>
      <w:pPr>
        <w:pStyle w:val="Compact"/>
        <w:numPr>
          <w:numId w:val="1002"/>
          <w:ilvl w:val="0"/>
        </w:numPr>
      </w:pPr>
      <w:r>
        <w:t xml:space="preserve">Degree in Computer Science, Mathematics or equivalent</w:t>
      </w:r>
    </w:p>
    <w:p>
      <w:pPr>
        <w:pStyle w:val="Compact"/>
        <w:numPr>
          <w:numId w:val="1002"/>
          <w:ilvl w:val="0"/>
        </w:numPr>
      </w:pPr>
      <w:r>
        <w:t xml:space="preserve">5+ years of industry experience in a strategy and analytical role or management consulting role, preferably from a larger organization</w:t>
      </w:r>
    </w:p>
    <w:p>
      <w:pPr>
        <w:pStyle w:val="Compact"/>
        <w:numPr>
          <w:numId w:val="1002"/>
          <w:ilvl w:val="0"/>
        </w:numPr>
      </w:pPr>
      <w:r>
        <w:t xml:space="preserve">Bachelor's degree in a technology or analytical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